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emf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extended-properties" Target="docProps/app.xml"/><Relationship Id="rId4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ADEE6" w14:textId="77777777" w:rsidR="00D61632" w:rsidRPr="00432FFA" w:rsidRDefault="00D61632" w:rsidP="00F76D65">
      <w:pPr>
        <w:pStyle w:val="a3"/>
        <w:suppressAutoHyphens/>
        <w:spacing w:line="276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3BB9F4FF" wp14:editId="74A12E09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5E6FD" w14:textId="77777777" w:rsidR="00D61632" w:rsidRPr="00C853BB" w:rsidRDefault="00D61632" w:rsidP="00F76D65">
      <w:pPr>
        <w:pStyle w:val="a3"/>
        <w:suppressAutoHyphens/>
        <w:spacing w:line="276" w:lineRule="auto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5BEB2BAF" w14:textId="77777777" w:rsidR="00D61632" w:rsidRPr="00C853BB" w:rsidRDefault="00D61632" w:rsidP="00F76D65">
      <w:pPr>
        <w:pStyle w:val="a3"/>
        <w:spacing w:before="120" w:line="276" w:lineRule="auto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67F7C61E" w14:textId="77777777" w:rsidR="00D61632" w:rsidRPr="00C853BB" w:rsidRDefault="00D61632" w:rsidP="00F76D65">
      <w:pPr>
        <w:pStyle w:val="a3"/>
        <w:spacing w:line="276" w:lineRule="auto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27785C2B" w14:textId="77777777" w:rsidR="00D61632" w:rsidRPr="00C853BB" w:rsidRDefault="00D61632" w:rsidP="00F76D65">
      <w:pPr>
        <w:pStyle w:val="a3"/>
        <w:spacing w:before="120" w:line="276" w:lineRule="auto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4F74AD58" w14:textId="77777777" w:rsidR="00C05E24" w:rsidRDefault="00C05E24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14:paraId="4A2AECFF" w14:textId="0E453569" w:rsidR="00D61632" w:rsidRPr="00EE332A" w:rsidRDefault="00D61632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 w:rsidR="00987763">
        <w:rPr>
          <w:rFonts w:ascii="Times New Roman" w:hAnsi="Times New Roman"/>
          <w:caps/>
          <w:sz w:val="28"/>
          <w:szCs w:val="28"/>
        </w:rPr>
        <w:t>Робототехника и мехатроника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6BD2DF48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3CCB589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F5CFD4C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1D6E0CC0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1EBE7CF" w14:textId="77777777" w:rsidR="00D61632" w:rsidRPr="00EE332A" w:rsidRDefault="00D61632" w:rsidP="00F76D65">
      <w:pPr>
        <w:spacing w:after="0"/>
        <w:rPr>
          <w:rFonts w:ascii="Times New Roman" w:hAnsi="Times New Roman"/>
          <w:sz w:val="28"/>
          <w:szCs w:val="24"/>
        </w:rPr>
      </w:pPr>
    </w:p>
    <w:p w14:paraId="7228C3AB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67196818" w14:textId="188A2D21" w:rsidR="00D61632" w:rsidRDefault="00D61632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b/>
          <w:caps/>
          <w:sz w:val="28"/>
          <w:szCs w:val="24"/>
        </w:rPr>
      </w:pPr>
    </w:p>
    <w:p w14:paraId="07F21565" w14:textId="77777777" w:rsidR="00556B09" w:rsidRPr="00EE332A" w:rsidRDefault="00556B09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sz w:val="32"/>
          <w:szCs w:val="24"/>
        </w:rPr>
      </w:pPr>
    </w:p>
    <w:p w14:paraId="54BB3C6E" w14:textId="77777777" w:rsidR="00614F82" w:rsidRDefault="00614F82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2E0A2E64" w14:textId="66CD7F80" w:rsidR="00D61632" w:rsidRPr="00EE332A" w:rsidRDefault="00C23FB8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14:paraId="57A2716B" w14:textId="273CADC4" w:rsidR="00D61632" w:rsidRPr="00EE332A" w:rsidRDefault="00FC3427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3106E0">
        <w:rPr>
          <w:rFonts w:ascii="Times New Roman" w:hAnsi="Times New Roman"/>
          <w:sz w:val="28"/>
          <w:szCs w:val="24"/>
        </w:rPr>
        <w:t xml:space="preserve">о выполнению </w:t>
      </w:r>
      <w:r w:rsidR="00C23FB8">
        <w:rPr>
          <w:rFonts w:ascii="Times New Roman" w:hAnsi="Times New Roman"/>
          <w:sz w:val="28"/>
          <w:szCs w:val="24"/>
        </w:rPr>
        <w:t>контрольных</w:t>
      </w:r>
      <w:r w:rsidR="00D61632" w:rsidRPr="00EE332A">
        <w:rPr>
          <w:rFonts w:ascii="Times New Roman" w:hAnsi="Times New Roman"/>
          <w:sz w:val="28"/>
          <w:szCs w:val="24"/>
        </w:rPr>
        <w:t xml:space="preserve"> </w:t>
      </w:r>
      <w:r w:rsidR="00F324C9" w:rsidRPr="00EE332A">
        <w:rPr>
          <w:rFonts w:ascii="Times New Roman" w:hAnsi="Times New Roman"/>
          <w:sz w:val="28"/>
          <w:szCs w:val="24"/>
        </w:rPr>
        <w:t>работ</w:t>
      </w:r>
    </w:p>
    <w:p w14:paraId="0DE5ED77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 xml:space="preserve">по дисциплине </w:t>
      </w:r>
    </w:p>
    <w:p w14:paraId="48D3AEAB" w14:textId="5C280C5D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>«</w:t>
      </w:r>
      <w:r w:rsidR="00C508B9" w:rsidRPr="00C508B9">
        <w:rPr>
          <w:rFonts w:ascii="Times New Roman" w:hAnsi="Times New Roman"/>
          <w:sz w:val="28"/>
          <w:szCs w:val="24"/>
        </w:rPr>
        <w:t>Интеллектуальные системы ЭГПА в концепции ИНДУСТРИЯ 4</w:t>
      </w:r>
      <w:r w:rsidR="00C508B9">
        <w:rPr>
          <w:rFonts w:ascii="Times New Roman" w:hAnsi="Times New Roman"/>
          <w:sz w:val="28"/>
          <w:szCs w:val="24"/>
        </w:rPr>
        <w:t>.</w:t>
      </w:r>
      <w:r w:rsidR="00C508B9" w:rsidRPr="00C508B9">
        <w:rPr>
          <w:rFonts w:ascii="Times New Roman" w:hAnsi="Times New Roman"/>
          <w:sz w:val="28"/>
          <w:szCs w:val="24"/>
        </w:rPr>
        <w:t>0</w:t>
      </w:r>
      <w:r w:rsidRPr="00EE332A">
        <w:rPr>
          <w:rFonts w:ascii="Times New Roman" w:hAnsi="Times New Roman"/>
          <w:sz w:val="28"/>
          <w:szCs w:val="24"/>
        </w:rPr>
        <w:t>»</w:t>
      </w:r>
    </w:p>
    <w:p w14:paraId="1B6AA971" w14:textId="3BFADD2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22042BD1" w14:textId="1511BF4E" w:rsidR="00063419" w:rsidRDefault="00063419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A723C26" w14:textId="0B7A64A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175502F" w14:textId="3C920745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92DC6FF" w14:textId="7C37F1C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094495DA" w14:textId="27358538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B447196" w14:textId="77777777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A020EFB" w14:textId="77777777" w:rsidR="00F57E34" w:rsidRDefault="00F57E34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214DBE03" w14:textId="77777777" w:rsidR="00F57E34" w:rsidRDefault="00F57E34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B292D0A" w14:textId="77777777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3D926E4" w14:textId="65F32040" w:rsidR="00D61632" w:rsidRPr="00394976" w:rsidRDefault="00D61632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394976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7CB5D776" w14:textId="02DF91B8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ind w:right="15"/>
        <w:jc w:val="center"/>
        <w:rPr>
          <w:rFonts w:ascii="Times New Roman" w:hAnsi="Times New Roman"/>
          <w:b/>
          <w:sz w:val="32"/>
          <w:szCs w:val="24"/>
        </w:rPr>
      </w:pPr>
      <w:r w:rsidRPr="00394976">
        <w:rPr>
          <w:rFonts w:ascii="Times New Roman" w:hAnsi="Times New Roman"/>
          <w:sz w:val="28"/>
          <w:szCs w:val="24"/>
        </w:rPr>
        <w:t>20</w:t>
      </w:r>
      <w:r w:rsidR="00E01203">
        <w:rPr>
          <w:rFonts w:ascii="Times New Roman" w:hAnsi="Times New Roman"/>
          <w:sz w:val="28"/>
          <w:szCs w:val="24"/>
        </w:rPr>
        <w:t>2</w:t>
      </w:r>
      <w:r w:rsidR="00C508B9">
        <w:rPr>
          <w:rFonts w:ascii="Times New Roman" w:hAnsi="Times New Roman"/>
          <w:sz w:val="28"/>
          <w:szCs w:val="24"/>
        </w:rPr>
        <w:t>5</w:t>
      </w:r>
    </w:p>
    <w:p w14:paraId="6186AF87" w14:textId="5309B466" w:rsidR="004E7B19" w:rsidRPr="00CB42FA" w:rsidRDefault="00D61632" w:rsidP="00E03A48">
      <w:pPr>
        <w:spacing w:after="0"/>
        <w:ind w:left="2160" w:hanging="2160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sz w:val="28"/>
          <w:szCs w:val="24"/>
        </w:rPr>
        <w:br w:type="page"/>
      </w:r>
      <w:r w:rsidR="00F324C9" w:rsidRPr="00EE332A">
        <w:rPr>
          <w:rFonts w:ascii="Times New Roman" w:hAnsi="Times New Roman"/>
          <w:sz w:val="28"/>
          <w:szCs w:val="28"/>
        </w:rPr>
        <w:lastRenderedPageBreak/>
        <w:t>Составители:</w:t>
      </w:r>
      <w:r w:rsidR="00F324C9" w:rsidRPr="00103BB4">
        <w:rPr>
          <w:rFonts w:ascii="Times New Roman" w:hAnsi="Times New Roman"/>
          <w:sz w:val="28"/>
          <w:szCs w:val="28"/>
        </w:rPr>
        <w:t xml:space="preserve"> </w:t>
      </w:r>
      <w:r w:rsidR="00C508B9">
        <w:rPr>
          <w:rFonts w:ascii="Times New Roman" w:hAnsi="Times New Roman"/>
          <w:sz w:val="28"/>
          <w:szCs w:val="28"/>
        </w:rPr>
        <w:t>старший преподаватель</w:t>
      </w:r>
      <w:r w:rsidR="00A92126">
        <w:rPr>
          <w:rFonts w:ascii="Times New Roman" w:hAnsi="Times New Roman"/>
          <w:sz w:val="28"/>
          <w:szCs w:val="28"/>
        </w:rPr>
        <w:t xml:space="preserve"> </w:t>
      </w:r>
      <w:r w:rsidR="00DC1B63">
        <w:rPr>
          <w:rFonts w:ascii="Times New Roman" w:hAnsi="Times New Roman"/>
          <w:sz w:val="28"/>
          <w:szCs w:val="28"/>
        </w:rPr>
        <w:t>Назаров А.В.</w:t>
      </w:r>
    </w:p>
    <w:p w14:paraId="134EAD4A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4C5ABDA8" w14:textId="44E3007E" w:rsidR="00D61632" w:rsidRPr="00C661EC" w:rsidRDefault="00720F1B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Методически</w:t>
      </w:r>
      <w:r w:rsidR="00E5711B">
        <w:rPr>
          <w:rFonts w:ascii="Times New Roman" w:hAnsi="Times New Roman"/>
          <w:sz w:val="28"/>
          <w:szCs w:val="24"/>
        </w:rPr>
        <w:t>е</w:t>
      </w:r>
      <w:r>
        <w:rPr>
          <w:rFonts w:ascii="Times New Roman" w:hAnsi="Times New Roman"/>
          <w:sz w:val="28"/>
          <w:szCs w:val="24"/>
        </w:rPr>
        <w:t xml:space="preserve"> указани</w:t>
      </w:r>
      <w:r w:rsidR="00E5711B">
        <w:rPr>
          <w:rFonts w:ascii="Times New Roman" w:hAnsi="Times New Roman"/>
          <w:sz w:val="28"/>
          <w:szCs w:val="24"/>
        </w:rPr>
        <w:t>я</w:t>
      </w:r>
      <w:r w:rsidR="00D61632" w:rsidRPr="00C661EC">
        <w:rPr>
          <w:rFonts w:ascii="Times New Roman" w:hAnsi="Times New Roman"/>
          <w:sz w:val="28"/>
          <w:szCs w:val="24"/>
        </w:rPr>
        <w:t xml:space="preserve"> по выполнению </w:t>
      </w:r>
      <w:r w:rsidR="00886B97">
        <w:rPr>
          <w:rFonts w:ascii="Times New Roman" w:hAnsi="Times New Roman"/>
          <w:sz w:val="28"/>
          <w:szCs w:val="24"/>
        </w:rPr>
        <w:t>практических</w:t>
      </w:r>
      <w:r w:rsidR="00D61632" w:rsidRPr="00C661EC">
        <w:rPr>
          <w:rFonts w:ascii="Times New Roman" w:hAnsi="Times New Roman"/>
          <w:sz w:val="28"/>
          <w:szCs w:val="24"/>
        </w:rPr>
        <w:t xml:space="preserve"> работ по дисциплине </w:t>
      </w:r>
      <w:r w:rsidR="00921803" w:rsidRPr="00C661EC">
        <w:rPr>
          <w:rFonts w:ascii="Times New Roman" w:hAnsi="Times New Roman"/>
          <w:sz w:val="28"/>
          <w:szCs w:val="24"/>
        </w:rPr>
        <w:t>«</w:t>
      </w:r>
      <w:r w:rsidR="00A3230A">
        <w:rPr>
          <w:rFonts w:ascii="Times New Roman" w:hAnsi="Times New Roman"/>
          <w:sz w:val="28"/>
          <w:szCs w:val="24"/>
        </w:rPr>
        <w:t>Основы взаимозаменяемости</w:t>
      </w:r>
      <w:r w:rsidR="00921803" w:rsidRPr="00C661EC">
        <w:rPr>
          <w:rFonts w:ascii="Times New Roman" w:hAnsi="Times New Roman"/>
          <w:sz w:val="28"/>
          <w:szCs w:val="24"/>
        </w:rPr>
        <w:t>»</w:t>
      </w:r>
      <w:r w:rsidR="00D61632" w:rsidRPr="00C661EC">
        <w:rPr>
          <w:rFonts w:ascii="Times New Roman" w:hAnsi="Times New Roman"/>
          <w:sz w:val="28"/>
          <w:szCs w:val="24"/>
        </w:rPr>
        <w:t>. ДГТУ, г. Ростов-на-Дону, 20</w:t>
      </w:r>
      <w:r w:rsidR="00987763">
        <w:rPr>
          <w:rFonts w:ascii="Times New Roman" w:hAnsi="Times New Roman"/>
          <w:sz w:val="28"/>
          <w:szCs w:val="24"/>
        </w:rPr>
        <w:t>2</w:t>
      </w:r>
      <w:r w:rsidR="00C508B9">
        <w:rPr>
          <w:rFonts w:ascii="Times New Roman" w:hAnsi="Times New Roman"/>
          <w:sz w:val="28"/>
          <w:szCs w:val="24"/>
        </w:rPr>
        <w:t>5</w:t>
      </w:r>
      <w:r w:rsidR="00D61632" w:rsidRPr="00C661EC">
        <w:rPr>
          <w:rFonts w:ascii="Times New Roman" w:hAnsi="Times New Roman"/>
          <w:sz w:val="28"/>
          <w:szCs w:val="24"/>
        </w:rPr>
        <w:t xml:space="preserve"> г.</w:t>
      </w:r>
    </w:p>
    <w:p w14:paraId="502AC4B3" w14:textId="5D9BF314" w:rsidR="00D61632" w:rsidRPr="00C661EC" w:rsidRDefault="00E5711B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E5711B">
        <w:rPr>
          <w:rFonts w:ascii="Times New Roman" w:hAnsi="Times New Roman"/>
          <w:sz w:val="28"/>
          <w:szCs w:val="24"/>
        </w:rPr>
        <w:t>В методическ</w:t>
      </w:r>
      <w:r>
        <w:rPr>
          <w:rFonts w:ascii="Times New Roman" w:hAnsi="Times New Roman"/>
          <w:sz w:val="28"/>
          <w:szCs w:val="24"/>
        </w:rPr>
        <w:t>их</w:t>
      </w:r>
      <w:r w:rsidRPr="00E5711B">
        <w:rPr>
          <w:rFonts w:ascii="Times New Roman" w:hAnsi="Times New Roman"/>
          <w:sz w:val="28"/>
          <w:szCs w:val="24"/>
        </w:rPr>
        <w:t xml:space="preserve"> указани</w:t>
      </w:r>
      <w:r>
        <w:rPr>
          <w:rFonts w:ascii="Times New Roman" w:hAnsi="Times New Roman"/>
          <w:sz w:val="28"/>
          <w:szCs w:val="24"/>
        </w:rPr>
        <w:t>ях</w:t>
      </w:r>
      <w:r w:rsidRPr="00E5711B">
        <w:rPr>
          <w:rFonts w:ascii="Times New Roman" w:hAnsi="Times New Roman"/>
          <w:sz w:val="28"/>
          <w:szCs w:val="24"/>
        </w:rPr>
        <w:t xml:space="preserve"> изложены задач</w:t>
      </w:r>
      <w:r w:rsidR="0094297D">
        <w:rPr>
          <w:rFonts w:ascii="Times New Roman" w:hAnsi="Times New Roman"/>
          <w:sz w:val="28"/>
          <w:szCs w:val="24"/>
        </w:rPr>
        <w:t>и</w:t>
      </w:r>
      <w:r w:rsidRPr="00E5711B">
        <w:rPr>
          <w:rFonts w:ascii="Times New Roman" w:hAnsi="Times New Roman"/>
          <w:sz w:val="28"/>
          <w:szCs w:val="24"/>
        </w:rPr>
        <w:t>, алгоритм выбора варианта, требования к содержанию и оформлению контрольной работы</w:t>
      </w:r>
      <w:r>
        <w:rPr>
          <w:rFonts w:ascii="Times New Roman" w:hAnsi="Times New Roman"/>
          <w:sz w:val="28"/>
          <w:szCs w:val="24"/>
        </w:rPr>
        <w:t>.</w:t>
      </w:r>
    </w:p>
    <w:p w14:paraId="13C8EBBC" w14:textId="5D6C2217" w:rsidR="00D61632" w:rsidRDefault="00C920F5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9E0752" w:rsidRPr="00C661EC">
        <w:rPr>
          <w:rFonts w:ascii="Times New Roman" w:hAnsi="Times New Roman"/>
          <w:sz w:val="28"/>
          <w:szCs w:val="24"/>
        </w:rPr>
        <w:t xml:space="preserve">по </w:t>
      </w:r>
      <w:r w:rsidR="00D61632" w:rsidRPr="00C661EC">
        <w:rPr>
          <w:rFonts w:ascii="Times New Roman" w:hAnsi="Times New Roman"/>
          <w:sz w:val="28"/>
          <w:szCs w:val="24"/>
        </w:rPr>
        <w:t>направлени</w:t>
      </w:r>
      <w:r w:rsidR="009E0752" w:rsidRPr="00C661EC">
        <w:rPr>
          <w:rFonts w:ascii="Times New Roman" w:hAnsi="Times New Roman"/>
          <w:sz w:val="28"/>
          <w:szCs w:val="24"/>
        </w:rPr>
        <w:t>ю</w:t>
      </w:r>
      <w:r w:rsidR="00D61632" w:rsidRPr="00C661EC">
        <w:rPr>
          <w:rFonts w:ascii="Times New Roman" w:hAnsi="Times New Roman"/>
          <w:sz w:val="28"/>
          <w:szCs w:val="24"/>
        </w:rPr>
        <w:t xml:space="preserve"> </w:t>
      </w:r>
      <w:r w:rsidR="00C661EC">
        <w:rPr>
          <w:rFonts w:ascii="Times New Roman" w:hAnsi="Times New Roman"/>
          <w:sz w:val="28"/>
          <w:szCs w:val="24"/>
        </w:rPr>
        <w:t xml:space="preserve">подготовки </w:t>
      </w:r>
      <w:r w:rsidR="00D61632" w:rsidRPr="00C661EC">
        <w:rPr>
          <w:rFonts w:ascii="Times New Roman" w:hAnsi="Times New Roman"/>
          <w:sz w:val="28"/>
          <w:szCs w:val="24"/>
        </w:rPr>
        <w:t>(</w:t>
      </w:r>
      <w:r w:rsidR="00C661EC">
        <w:rPr>
          <w:rFonts w:ascii="Times New Roman" w:hAnsi="Times New Roman"/>
          <w:sz w:val="28"/>
          <w:szCs w:val="24"/>
        </w:rPr>
        <w:t>код</w:t>
      </w:r>
      <w:r w:rsidR="0061201A">
        <w:rPr>
          <w:rFonts w:ascii="Times New Roman" w:hAnsi="Times New Roman"/>
          <w:sz w:val="28"/>
          <w:szCs w:val="24"/>
        </w:rPr>
        <w:t>, название</w:t>
      </w:r>
      <w:r w:rsidR="00D61632" w:rsidRPr="00C661EC">
        <w:rPr>
          <w:rFonts w:ascii="Times New Roman" w:hAnsi="Times New Roman"/>
          <w:sz w:val="28"/>
          <w:szCs w:val="24"/>
        </w:rPr>
        <w:t xml:space="preserve">): </w:t>
      </w:r>
    </w:p>
    <w:p w14:paraId="1864B628" w14:textId="6DF7564E" w:rsidR="0018701E" w:rsidRPr="00C661EC" w:rsidRDefault="00C508B9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C508B9">
        <w:rPr>
          <w:rFonts w:ascii="Times New Roman" w:hAnsi="Times New Roman"/>
          <w:sz w:val="28"/>
          <w:szCs w:val="24"/>
        </w:rPr>
        <w:t>27.03.05 Инноватика</w:t>
      </w:r>
    </w:p>
    <w:p w14:paraId="4C9A8020" w14:textId="605388AA" w:rsidR="00B1189A" w:rsidRDefault="00B1189A" w:rsidP="00F76D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7FAED73E" w14:textId="77777777" w:rsidR="007F6C19" w:rsidRDefault="007F6C19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1DBD450D" w14:textId="77777777" w:rsidR="00666B36" w:rsidRDefault="00B1189A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>Ответственный за выпуск</w:t>
      </w:r>
      <w:r w:rsidR="00666B36">
        <w:rPr>
          <w:rFonts w:ascii="Times New Roman" w:hAnsi="Times New Roman" w:cstheme="minorBidi"/>
          <w:sz w:val="28"/>
          <w:szCs w:val="28"/>
        </w:rPr>
        <w:t>:</w:t>
      </w:r>
    </w:p>
    <w:p w14:paraId="5E32375F" w14:textId="43550B45" w:rsidR="00B1189A" w:rsidRPr="00666B36" w:rsidRDefault="00BE2698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 w:cstheme="minorBidi"/>
          <w:sz w:val="28"/>
          <w:szCs w:val="28"/>
        </w:rPr>
        <w:t>З</w:t>
      </w:r>
      <w:r w:rsidR="00C661EC" w:rsidRPr="00C43983">
        <w:rPr>
          <w:rFonts w:ascii="Times New Roman" w:hAnsi="Times New Roman" w:cstheme="minorBidi"/>
          <w:sz w:val="28"/>
          <w:szCs w:val="28"/>
        </w:rPr>
        <w:t>ав</w:t>
      </w:r>
      <w:r w:rsidR="00B1189A" w:rsidRPr="00C43983">
        <w:rPr>
          <w:rFonts w:ascii="Times New Roman" w:hAnsi="Times New Roman" w:cstheme="minorBidi"/>
          <w:sz w:val="28"/>
          <w:szCs w:val="28"/>
        </w:rPr>
        <w:t>. кафедрой</w:t>
      </w:r>
      <w:r w:rsidR="00B1189A">
        <w:rPr>
          <w:rFonts w:ascii="Times New Roman" w:hAnsi="Times New Roman" w:cstheme="minorBidi"/>
          <w:sz w:val="28"/>
          <w:szCs w:val="28"/>
        </w:rPr>
        <w:t xml:space="preserve"> (руководитель структурного подразделения, ответственного за реализацию ОПОП)</w:t>
      </w:r>
      <w:r w:rsidR="00312C7D">
        <w:rPr>
          <w:rFonts w:ascii="Times New Roman" w:hAnsi="Times New Roman" w:cstheme="minorBidi"/>
          <w:sz w:val="28"/>
          <w:szCs w:val="28"/>
        </w:rPr>
        <w:t xml:space="preserve"> </w:t>
      </w:r>
      <w:r w:rsidR="00E01203">
        <w:rPr>
          <w:rFonts w:ascii="Times New Roman" w:hAnsi="Times New Roman" w:cstheme="minorBidi"/>
          <w:sz w:val="28"/>
          <w:szCs w:val="28"/>
        </w:rPr>
        <w:t>Изюмов Андрей Игоревич</w:t>
      </w:r>
    </w:p>
    <w:p w14:paraId="6A470FF6" w14:textId="45EC0149" w:rsidR="00D61632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  <w:vertAlign w:val="superscript"/>
        </w:rPr>
      </w:pPr>
    </w:p>
    <w:p w14:paraId="09FA3752" w14:textId="77777777" w:rsidR="0018701E" w:rsidRPr="00EE332A" w:rsidRDefault="0018701E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433C3452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77B01377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38E7A8BA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2A40C203" w14:textId="6BE31E42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36"/>
          <w:szCs w:val="36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Pr="00EE332A">
        <w:rPr>
          <w:rFonts w:ascii="Times New Roman" w:hAnsi="Times New Roman"/>
          <w:spacing w:val="20"/>
          <w:sz w:val="28"/>
          <w:szCs w:val="24"/>
        </w:rPr>
        <w:t>, 20</w:t>
      </w:r>
      <w:r w:rsidR="00E01203">
        <w:rPr>
          <w:rFonts w:ascii="Times New Roman" w:hAnsi="Times New Roman"/>
          <w:spacing w:val="20"/>
          <w:sz w:val="28"/>
          <w:szCs w:val="24"/>
        </w:rPr>
        <w:t>2</w:t>
      </w:r>
      <w:r w:rsidR="00815868">
        <w:rPr>
          <w:rFonts w:ascii="Times New Roman" w:hAnsi="Times New Roman"/>
          <w:spacing w:val="20"/>
          <w:sz w:val="28"/>
          <w:szCs w:val="24"/>
        </w:rPr>
        <w:t>5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115FA9C9" w14:textId="77777777" w:rsidR="00984756" w:rsidRDefault="00D61632" w:rsidP="00F76D65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624DA730" w14:textId="141CB2BC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 xml:space="preserve">Категория 1: Аналитика, моделирование и проектирование </w:t>
      </w:r>
      <w:r w:rsidR="000D0F1E">
        <w:rPr>
          <w:rFonts w:ascii="Times New Roman" w:hAnsi="Times New Roman"/>
          <w:b/>
          <w:bCs/>
          <w:sz w:val="28"/>
          <w:szCs w:val="28"/>
        </w:rPr>
        <w:t>«Н</w:t>
      </w:r>
      <w:r w:rsidRPr="0094297D">
        <w:rPr>
          <w:rFonts w:ascii="Times New Roman" w:hAnsi="Times New Roman"/>
          <w:b/>
          <w:bCs/>
          <w:sz w:val="28"/>
          <w:szCs w:val="28"/>
        </w:rPr>
        <w:t>а бумаге</w:t>
      </w:r>
      <w:r w:rsidR="000D0F1E">
        <w:rPr>
          <w:rFonts w:ascii="Times New Roman" w:hAnsi="Times New Roman"/>
          <w:b/>
          <w:bCs/>
          <w:sz w:val="28"/>
          <w:szCs w:val="28"/>
        </w:rPr>
        <w:t>»</w:t>
      </w:r>
    </w:p>
    <w:p w14:paraId="5813D7FE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Задания 1, 2, 3, 5, 6, 8, 9, 10</w:t>
      </w:r>
    </w:p>
    <w:p w14:paraId="0C521946" w14:textId="4518FCA8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Возможно</w:t>
      </w:r>
      <w:r w:rsidRPr="0094297D">
        <w:rPr>
          <w:rFonts w:ascii="Times New Roman" w:hAnsi="Times New Roman"/>
          <w:sz w:val="28"/>
          <w:szCs w:val="28"/>
        </w:rPr>
        <w:t>:</w:t>
      </w:r>
    </w:p>
    <w:p w14:paraId="44A0386B" w14:textId="6CC6ADFB" w:rsidR="0094297D" w:rsidRPr="0094297D" w:rsidRDefault="0094297D" w:rsidP="0094297D">
      <w:pPr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297D">
        <w:rPr>
          <w:rFonts w:ascii="Times New Roman" w:hAnsi="Times New Roman"/>
          <w:sz w:val="28"/>
          <w:szCs w:val="28"/>
        </w:rPr>
        <w:t xml:space="preserve">выбрать реальный/типовой производственный объект (из </w:t>
      </w:r>
      <w:r>
        <w:rPr>
          <w:rFonts w:ascii="Times New Roman" w:hAnsi="Times New Roman"/>
          <w:sz w:val="28"/>
          <w:szCs w:val="28"/>
        </w:rPr>
        <w:t>видеосервисов</w:t>
      </w:r>
      <w:r w:rsidRPr="0094297D">
        <w:rPr>
          <w:rFonts w:ascii="Times New Roman" w:hAnsi="Times New Roman"/>
          <w:sz w:val="28"/>
          <w:szCs w:val="28"/>
        </w:rPr>
        <w:t>, сайта завода, кейсов в статьях);</w:t>
      </w:r>
    </w:p>
    <w:p w14:paraId="51A13E3B" w14:textId="77777777" w:rsidR="0094297D" w:rsidRPr="0094297D" w:rsidRDefault="0094297D" w:rsidP="0094297D">
      <w:pPr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297D">
        <w:rPr>
          <w:rFonts w:ascii="Times New Roman" w:hAnsi="Times New Roman"/>
          <w:sz w:val="28"/>
          <w:szCs w:val="28"/>
        </w:rPr>
        <w:t>использовать документацию на оборудование (например, паспорта на частотники, приводы, датчики);</w:t>
      </w:r>
    </w:p>
    <w:p w14:paraId="31DD43B6" w14:textId="77777777" w:rsidR="0094297D" w:rsidRPr="0094297D" w:rsidRDefault="0094297D" w:rsidP="0094297D">
      <w:pPr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297D">
        <w:rPr>
          <w:rFonts w:ascii="Times New Roman" w:hAnsi="Times New Roman"/>
          <w:sz w:val="28"/>
          <w:szCs w:val="28"/>
        </w:rPr>
        <w:t>моделировать архитектуру в Visio, Draw.io, TIA Portal Demo или даже от руки;</w:t>
      </w:r>
    </w:p>
    <w:p w14:paraId="107B74A3" w14:textId="27AEABD3" w:rsidR="0094297D" w:rsidRPr="0094297D" w:rsidRDefault="0094297D" w:rsidP="0094297D">
      <w:pPr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297D">
        <w:rPr>
          <w:rFonts w:ascii="Times New Roman" w:hAnsi="Times New Roman"/>
          <w:sz w:val="28"/>
          <w:szCs w:val="28"/>
        </w:rPr>
        <w:t>делать расчёты по открытым формулам (MTTF, надёжность, эффективность);</w:t>
      </w:r>
    </w:p>
    <w:p w14:paraId="6B364AAF" w14:textId="77777777" w:rsidR="0094297D" w:rsidRPr="0094297D" w:rsidRDefault="0094297D" w:rsidP="0094297D">
      <w:pPr>
        <w:numPr>
          <w:ilvl w:val="0"/>
          <w:numId w:val="6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297D">
        <w:rPr>
          <w:rFonts w:ascii="Times New Roman" w:hAnsi="Times New Roman"/>
          <w:sz w:val="28"/>
          <w:szCs w:val="28"/>
        </w:rPr>
        <w:t>анализировать с учётом теоретических источников.</w:t>
      </w:r>
    </w:p>
    <w:p w14:paraId="1CDC01A1" w14:textId="7B80812D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Пример:</w:t>
      </w:r>
      <w:r w:rsidRPr="0094297D">
        <w:rPr>
          <w:rFonts w:ascii="Times New Roman" w:hAnsi="Times New Roman"/>
          <w:sz w:val="28"/>
          <w:szCs w:val="28"/>
        </w:rPr>
        <w:t xml:space="preserve"> </w:t>
      </w:r>
      <w:r w:rsidR="00794F41">
        <w:rPr>
          <w:rFonts w:ascii="Times New Roman" w:hAnsi="Times New Roman"/>
          <w:sz w:val="28"/>
          <w:szCs w:val="28"/>
        </w:rPr>
        <w:t>В</w:t>
      </w:r>
      <w:r w:rsidRPr="0094297D">
        <w:rPr>
          <w:rFonts w:ascii="Times New Roman" w:hAnsi="Times New Roman"/>
          <w:sz w:val="28"/>
          <w:szCs w:val="28"/>
        </w:rPr>
        <w:t>ариант 2</w:t>
      </w:r>
      <w:r w:rsidR="00794F41">
        <w:rPr>
          <w:rFonts w:ascii="Times New Roman" w:hAnsi="Times New Roman"/>
          <w:sz w:val="28"/>
          <w:szCs w:val="28"/>
        </w:rPr>
        <w:t xml:space="preserve"> -</w:t>
      </w:r>
      <w:r w:rsidRPr="009429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Pr="0094297D">
        <w:rPr>
          <w:rFonts w:ascii="Times New Roman" w:hAnsi="Times New Roman"/>
          <w:sz w:val="28"/>
          <w:szCs w:val="28"/>
        </w:rPr>
        <w:t xml:space="preserve"> может взять простую систему </w:t>
      </w:r>
      <w:r>
        <w:rPr>
          <w:rFonts w:ascii="Times New Roman" w:hAnsi="Times New Roman"/>
          <w:sz w:val="28"/>
          <w:szCs w:val="28"/>
        </w:rPr>
        <w:t>-</w:t>
      </w:r>
      <w:r w:rsidRPr="0094297D">
        <w:rPr>
          <w:rFonts w:ascii="Times New Roman" w:hAnsi="Times New Roman"/>
          <w:sz w:val="28"/>
          <w:szCs w:val="28"/>
        </w:rPr>
        <w:t xml:space="preserve"> насос, вентилятор или 3D-принтер </w:t>
      </w:r>
      <w:r>
        <w:rPr>
          <w:rFonts w:ascii="Times New Roman" w:hAnsi="Times New Roman"/>
          <w:sz w:val="28"/>
          <w:szCs w:val="28"/>
        </w:rPr>
        <w:t>-</w:t>
      </w:r>
      <w:r w:rsidRPr="0094297D">
        <w:rPr>
          <w:rFonts w:ascii="Times New Roman" w:hAnsi="Times New Roman"/>
          <w:sz w:val="28"/>
          <w:szCs w:val="28"/>
        </w:rPr>
        <w:t xml:space="preserve"> и описать виртуальную модель работы с объяснением, какие параметры должны поступать в модель, как она может прогнозировать отказ.</w:t>
      </w:r>
    </w:p>
    <w:p w14:paraId="3F374040" w14:textId="26B8F8B4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A8AB05" w14:textId="5FED0B35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Категория 2: Моделирование с ПО и сервисами с открытым доступом</w:t>
      </w:r>
    </w:p>
    <w:p w14:paraId="72B5BB80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Задания 4, 7, частично 10</w:t>
      </w:r>
    </w:p>
    <w:p w14:paraId="40E711CA" w14:textId="560BB4B1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</w:t>
      </w:r>
      <w:r w:rsidR="000D0F1E">
        <w:rPr>
          <w:rFonts w:ascii="Times New Roman" w:hAnsi="Times New Roman"/>
          <w:sz w:val="28"/>
          <w:szCs w:val="28"/>
        </w:rPr>
        <w:t>о</w:t>
      </w:r>
      <w:r w:rsidRPr="0094297D">
        <w:rPr>
          <w:rFonts w:ascii="Times New Roman" w:hAnsi="Times New Roman"/>
          <w:sz w:val="28"/>
          <w:szCs w:val="28"/>
        </w:rPr>
        <w:t>:</w:t>
      </w:r>
    </w:p>
    <w:p w14:paraId="7BA2489F" w14:textId="533287E4" w:rsidR="0094297D" w:rsidRPr="0094297D" w:rsidRDefault="0094297D" w:rsidP="0094297D">
      <w:pPr>
        <w:numPr>
          <w:ilvl w:val="0"/>
          <w:numId w:val="6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297D">
        <w:rPr>
          <w:rFonts w:ascii="Times New Roman" w:hAnsi="Times New Roman"/>
          <w:sz w:val="28"/>
          <w:szCs w:val="28"/>
        </w:rPr>
        <w:t>использовать облачные платформы (ThingSpeak, Blynk, Tinkercad IoT, Node-RED);</w:t>
      </w:r>
    </w:p>
    <w:p w14:paraId="1BC8FE97" w14:textId="05E8E8AA" w:rsidR="0094297D" w:rsidRPr="0094297D" w:rsidRDefault="0094297D" w:rsidP="0094297D">
      <w:pPr>
        <w:numPr>
          <w:ilvl w:val="0"/>
          <w:numId w:val="6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297D">
        <w:rPr>
          <w:rFonts w:ascii="Times New Roman" w:hAnsi="Times New Roman"/>
          <w:sz w:val="28"/>
          <w:szCs w:val="28"/>
        </w:rPr>
        <w:t>устанавливать локальные среды: MATLAB, Python, Simulink, FreeOpcUa.</w:t>
      </w:r>
    </w:p>
    <w:p w14:paraId="08DBA008" w14:textId="2885B10E" w:rsidR="0094297D" w:rsidRPr="0094297D" w:rsidRDefault="0094297D" w:rsidP="0094297D">
      <w:pPr>
        <w:numPr>
          <w:ilvl w:val="0"/>
          <w:numId w:val="6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4297D">
        <w:rPr>
          <w:rFonts w:ascii="Times New Roman" w:hAnsi="Times New Roman"/>
          <w:sz w:val="28"/>
          <w:szCs w:val="28"/>
        </w:rPr>
        <w:t>имитировать данные (ввод вручную или с генерацией случайных сигналов).</w:t>
      </w:r>
    </w:p>
    <w:p w14:paraId="6C96F6B8" w14:textId="2D15B0B4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Пример:</w:t>
      </w:r>
      <w:r w:rsidRPr="0094297D">
        <w:rPr>
          <w:rFonts w:ascii="Times New Roman" w:hAnsi="Times New Roman"/>
          <w:sz w:val="28"/>
          <w:szCs w:val="28"/>
        </w:rPr>
        <w:t xml:space="preserve"> </w:t>
      </w:r>
      <w:r w:rsidR="00794F41">
        <w:rPr>
          <w:rFonts w:ascii="Times New Roman" w:hAnsi="Times New Roman"/>
          <w:sz w:val="28"/>
          <w:szCs w:val="28"/>
        </w:rPr>
        <w:t>В</w:t>
      </w:r>
      <w:r w:rsidRPr="0094297D">
        <w:rPr>
          <w:rFonts w:ascii="Times New Roman" w:hAnsi="Times New Roman"/>
          <w:sz w:val="28"/>
          <w:szCs w:val="28"/>
        </w:rPr>
        <w:t xml:space="preserve">ариант 7 </w:t>
      </w:r>
      <w:r>
        <w:rPr>
          <w:rFonts w:ascii="Times New Roman" w:hAnsi="Times New Roman"/>
          <w:sz w:val="28"/>
          <w:szCs w:val="28"/>
        </w:rPr>
        <w:t>-</w:t>
      </w:r>
      <w:r w:rsidRPr="0094297D">
        <w:rPr>
          <w:rFonts w:ascii="Times New Roman" w:hAnsi="Times New Roman"/>
          <w:sz w:val="28"/>
          <w:szCs w:val="28"/>
        </w:rPr>
        <w:t xml:space="preserve"> можно смоделировать датчик температуры, от которого поступают данные на график, настроить оповещение и визуализацию прямо через сайт ThingSpeak </w:t>
      </w:r>
      <w:r>
        <w:rPr>
          <w:rFonts w:ascii="Times New Roman" w:hAnsi="Times New Roman"/>
          <w:sz w:val="28"/>
          <w:szCs w:val="28"/>
        </w:rPr>
        <w:t>-</w:t>
      </w:r>
      <w:r w:rsidRPr="0094297D">
        <w:rPr>
          <w:rFonts w:ascii="Times New Roman" w:hAnsi="Times New Roman"/>
          <w:sz w:val="28"/>
          <w:szCs w:val="28"/>
        </w:rPr>
        <w:t xml:space="preserve"> без единого физического сенсора.</w:t>
      </w:r>
    </w:p>
    <w:p w14:paraId="2DC9F410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EA36EB" w14:textId="37A4E3F4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94297D">
        <w:rPr>
          <w:rFonts w:ascii="Times New Roman" w:hAnsi="Times New Roman"/>
          <w:b/>
          <w:bCs/>
          <w:sz w:val="28"/>
          <w:szCs w:val="28"/>
        </w:rPr>
        <w:t>ариант 1: Анализ интеллектуальных датчиков в архитектуре ЭГПА</w:t>
      </w:r>
    </w:p>
    <w:p w14:paraId="554985EC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Теоретическая справка:</w:t>
      </w:r>
      <w:r w:rsidRPr="0094297D">
        <w:rPr>
          <w:rFonts w:ascii="Times New Roman" w:hAnsi="Times New Roman"/>
          <w:bCs/>
          <w:sz w:val="28"/>
          <w:szCs w:val="28"/>
        </w:rPr>
        <w:t xml:space="preserve"> Интеллектуальные датчики способны не только собирать данные, но и предварительно их обрабатывать, выявлять аномалии и взаимодействовать с другими компонентами по сети. Они играют ключевую роль в построении киберфизических систем.</w:t>
      </w:r>
    </w:p>
    <w:p w14:paraId="00A3A38D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Цель:</w:t>
      </w:r>
      <w:r w:rsidRPr="0094297D">
        <w:rPr>
          <w:rFonts w:ascii="Times New Roman" w:hAnsi="Times New Roman"/>
          <w:bCs/>
          <w:sz w:val="28"/>
          <w:szCs w:val="28"/>
        </w:rPr>
        <w:t xml:space="preserve"> Понять принципы работы интеллектуальных датчиков и их интеграцию в систему ЭГПА.</w:t>
      </w:r>
    </w:p>
    <w:p w14:paraId="20C61285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Задачи:</w:t>
      </w:r>
    </w:p>
    <w:p w14:paraId="69C137EE" w14:textId="77777777" w:rsidR="0094297D" w:rsidRPr="0094297D" w:rsidRDefault="0094297D" w:rsidP="0094297D">
      <w:pPr>
        <w:numPr>
          <w:ilvl w:val="0"/>
          <w:numId w:val="5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Исследовать примеры интеллектуальных датчиков (например, сенсоры давления, вибрации).</w:t>
      </w:r>
    </w:p>
    <w:p w14:paraId="348B92F8" w14:textId="77777777" w:rsidR="0094297D" w:rsidRPr="0094297D" w:rsidRDefault="0094297D" w:rsidP="0094297D">
      <w:pPr>
        <w:numPr>
          <w:ilvl w:val="0"/>
          <w:numId w:val="5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Описать принципы их взаимодействия с исполнительными механизмами.</w:t>
      </w:r>
    </w:p>
    <w:p w14:paraId="69920CA8" w14:textId="77777777" w:rsidR="0094297D" w:rsidRPr="0094297D" w:rsidRDefault="0094297D" w:rsidP="0094297D">
      <w:pPr>
        <w:numPr>
          <w:ilvl w:val="0"/>
          <w:numId w:val="5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Разработать функциональную схему системы управления с такими датчиками.</w:t>
      </w:r>
    </w:p>
    <w:p w14:paraId="22FC7DB2" w14:textId="77777777" w:rsidR="0094297D" w:rsidRPr="0094297D" w:rsidRDefault="0094297D" w:rsidP="0094297D">
      <w:pPr>
        <w:numPr>
          <w:ilvl w:val="0"/>
          <w:numId w:val="5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Сделать выводы об их преимуществах.</w:t>
      </w:r>
    </w:p>
    <w:p w14:paraId="4B6EE862" w14:textId="45007A4C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8D5E5D1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Вариант 2: Построение цифрового двойника ЭГПА</w:t>
      </w:r>
    </w:p>
    <w:p w14:paraId="40DE8A8C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Теоретическая справка:</w:t>
      </w:r>
      <w:r w:rsidRPr="0094297D">
        <w:rPr>
          <w:rFonts w:ascii="Times New Roman" w:hAnsi="Times New Roman"/>
          <w:bCs/>
          <w:sz w:val="28"/>
          <w:szCs w:val="28"/>
        </w:rPr>
        <w:t xml:space="preserve"> Цифровой двойник — это программная модель, отражающая физическое поведение объекта. В ЭГПА он нужен для мониторинга, диагностики и тестирования без физического вмешательства.</w:t>
      </w:r>
    </w:p>
    <w:p w14:paraId="3475EE02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Цель:</w:t>
      </w:r>
      <w:r w:rsidRPr="0094297D">
        <w:rPr>
          <w:rFonts w:ascii="Times New Roman" w:hAnsi="Times New Roman"/>
          <w:bCs/>
          <w:sz w:val="28"/>
          <w:szCs w:val="28"/>
        </w:rPr>
        <w:t xml:space="preserve"> Научиться строить упрощённый цифровой двойник и использовать его для анализа.</w:t>
      </w:r>
    </w:p>
    <w:p w14:paraId="2B3891B4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Задачи:</w:t>
      </w:r>
    </w:p>
    <w:p w14:paraId="343A6B1A" w14:textId="77777777" w:rsidR="0094297D" w:rsidRPr="0094297D" w:rsidRDefault="0094297D" w:rsidP="0094297D">
      <w:pPr>
        <w:numPr>
          <w:ilvl w:val="0"/>
          <w:numId w:val="52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Выбрать тип исполнительного механизма.</w:t>
      </w:r>
    </w:p>
    <w:p w14:paraId="402B8D93" w14:textId="77777777" w:rsidR="0094297D" w:rsidRPr="0094297D" w:rsidRDefault="0094297D" w:rsidP="0094297D">
      <w:pPr>
        <w:numPr>
          <w:ilvl w:val="0"/>
          <w:numId w:val="52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Построить его математическую модель.</w:t>
      </w:r>
    </w:p>
    <w:p w14:paraId="61E32507" w14:textId="77777777" w:rsidR="0094297D" w:rsidRPr="0094297D" w:rsidRDefault="0094297D" w:rsidP="0094297D">
      <w:pPr>
        <w:numPr>
          <w:ilvl w:val="0"/>
          <w:numId w:val="52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Реализовать симуляцию в программной среде (по выбору).</w:t>
      </w:r>
    </w:p>
    <w:p w14:paraId="62107B92" w14:textId="77777777" w:rsidR="0094297D" w:rsidRPr="0094297D" w:rsidRDefault="0094297D" w:rsidP="0094297D">
      <w:pPr>
        <w:numPr>
          <w:ilvl w:val="0"/>
          <w:numId w:val="52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Провести анализ при разных режимах.</w:t>
      </w:r>
    </w:p>
    <w:p w14:paraId="2D617DCF" w14:textId="3E60991D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0244C03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Вариант 3: Сравнение архитектур SCADA и IIoT для ЭГПА</w:t>
      </w:r>
    </w:p>
    <w:p w14:paraId="5B84D273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Теоретическая справка:</w:t>
      </w:r>
      <w:r w:rsidRPr="0094297D">
        <w:rPr>
          <w:rFonts w:ascii="Times New Roman" w:hAnsi="Times New Roman"/>
          <w:bCs/>
          <w:sz w:val="28"/>
          <w:szCs w:val="28"/>
        </w:rPr>
        <w:t xml:space="preserve"> SCADA и IIoT — две архитектуры автоматизации: SCADA — централизованная, IIoT — распределённая с доступом в облако. Обе применимы к ЭГПА.</w:t>
      </w:r>
    </w:p>
    <w:p w14:paraId="118A6AEF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Цель:</w:t>
      </w:r>
      <w:r w:rsidRPr="0094297D">
        <w:rPr>
          <w:rFonts w:ascii="Times New Roman" w:hAnsi="Times New Roman"/>
          <w:bCs/>
          <w:sz w:val="28"/>
          <w:szCs w:val="28"/>
        </w:rPr>
        <w:t xml:space="preserve"> Понять различия между SCADA и IIoT и определить оптимальную для конкретного случая ЭГПА.</w:t>
      </w:r>
    </w:p>
    <w:p w14:paraId="06350E8C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Задачи:</w:t>
      </w:r>
    </w:p>
    <w:p w14:paraId="3C7BBB6B" w14:textId="77777777" w:rsidR="0094297D" w:rsidRPr="0094297D" w:rsidRDefault="0094297D" w:rsidP="0094297D">
      <w:pPr>
        <w:numPr>
          <w:ilvl w:val="0"/>
          <w:numId w:val="5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Описать архитектуру SCADA.</w:t>
      </w:r>
    </w:p>
    <w:p w14:paraId="71D1D84D" w14:textId="77777777" w:rsidR="0094297D" w:rsidRPr="0094297D" w:rsidRDefault="0094297D" w:rsidP="0094297D">
      <w:pPr>
        <w:numPr>
          <w:ilvl w:val="0"/>
          <w:numId w:val="5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Описать архитектуру IIoT.</w:t>
      </w:r>
    </w:p>
    <w:p w14:paraId="1A63F969" w14:textId="77777777" w:rsidR="0094297D" w:rsidRPr="0094297D" w:rsidRDefault="0094297D" w:rsidP="0094297D">
      <w:pPr>
        <w:numPr>
          <w:ilvl w:val="0"/>
          <w:numId w:val="5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Сравнить их по параметрам: надёжность, масштабируемость, защищённость.</w:t>
      </w:r>
    </w:p>
    <w:p w14:paraId="0863F94E" w14:textId="77777777" w:rsidR="0094297D" w:rsidRPr="0094297D" w:rsidRDefault="0094297D" w:rsidP="0094297D">
      <w:pPr>
        <w:numPr>
          <w:ilvl w:val="0"/>
          <w:numId w:val="5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Сделать вывод о применимости в машиностроении.</w:t>
      </w:r>
    </w:p>
    <w:p w14:paraId="7E5FD5BC" w14:textId="1ADECFC5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D979A8A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Вариант 4: Алгоритмы предиктивной диагностики ЭГПА</w:t>
      </w:r>
    </w:p>
    <w:p w14:paraId="7C1062BE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Теоретическая справка:</w:t>
      </w:r>
      <w:r w:rsidRPr="0094297D">
        <w:rPr>
          <w:rFonts w:ascii="Times New Roman" w:hAnsi="Times New Roman"/>
          <w:bCs/>
          <w:sz w:val="28"/>
          <w:szCs w:val="28"/>
        </w:rPr>
        <w:t xml:space="preserve"> Предиктивная диагностика — использование анализа данных и ИИ для предсказания неисправностей до их наступления. Применяется для сокращения простоев.</w:t>
      </w:r>
    </w:p>
    <w:p w14:paraId="1BA8FF39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Цель:</w:t>
      </w:r>
      <w:r w:rsidRPr="0094297D">
        <w:rPr>
          <w:rFonts w:ascii="Times New Roman" w:hAnsi="Times New Roman"/>
          <w:bCs/>
          <w:sz w:val="28"/>
          <w:szCs w:val="28"/>
        </w:rPr>
        <w:t xml:space="preserve"> Освоить основы построения алгоритма предиктивного обслуживания.</w:t>
      </w:r>
    </w:p>
    <w:p w14:paraId="3D53EC46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Задачи:</w:t>
      </w:r>
    </w:p>
    <w:p w14:paraId="579C069B" w14:textId="77777777" w:rsidR="0094297D" w:rsidRPr="0094297D" w:rsidRDefault="0094297D" w:rsidP="0094297D">
      <w:pPr>
        <w:numPr>
          <w:ilvl w:val="0"/>
          <w:numId w:val="5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Изучить методы сбора и хранения телеметрии.</w:t>
      </w:r>
    </w:p>
    <w:p w14:paraId="17B64599" w14:textId="77777777" w:rsidR="0094297D" w:rsidRPr="0094297D" w:rsidRDefault="0094297D" w:rsidP="0094297D">
      <w:pPr>
        <w:numPr>
          <w:ilvl w:val="0"/>
          <w:numId w:val="5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Ознакомиться с базовыми алгоритмами машинного обучения (например, деревья решений).</w:t>
      </w:r>
    </w:p>
    <w:p w14:paraId="4698B787" w14:textId="77777777" w:rsidR="0094297D" w:rsidRPr="0094297D" w:rsidRDefault="0094297D" w:rsidP="0094297D">
      <w:pPr>
        <w:numPr>
          <w:ilvl w:val="0"/>
          <w:numId w:val="5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Сформулировать логическую схему диагностики.</w:t>
      </w:r>
    </w:p>
    <w:p w14:paraId="6BC591AE" w14:textId="77777777" w:rsidR="0094297D" w:rsidRPr="0094297D" w:rsidRDefault="0094297D" w:rsidP="0094297D">
      <w:pPr>
        <w:numPr>
          <w:ilvl w:val="0"/>
          <w:numId w:val="5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Предложить метрики оценки точности.</w:t>
      </w:r>
    </w:p>
    <w:p w14:paraId="15729FAC" w14:textId="70D5710F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644CD8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Вариант 5: Интеграция ПЛК и SCADA в ЭГПА</w:t>
      </w:r>
    </w:p>
    <w:p w14:paraId="47E4DF9F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Теоретическая справка:</w:t>
      </w:r>
      <w:r w:rsidRPr="0094297D">
        <w:rPr>
          <w:rFonts w:ascii="Times New Roman" w:hAnsi="Times New Roman"/>
          <w:bCs/>
          <w:sz w:val="28"/>
          <w:szCs w:val="28"/>
        </w:rPr>
        <w:t xml:space="preserve"> PLC (программируемый логический контроллер) и SCADA (система диспетчеризации) образуют основу автоматизации. SCADA визуализирует процессы, PLC управляет ими в реальном времени.</w:t>
      </w:r>
    </w:p>
    <w:p w14:paraId="3263B8D8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Цель:</w:t>
      </w:r>
      <w:r w:rsidRPr="0094297D">
        <w:rPr>
          <w:rFonts w:ascii="Times New Roman" w:hAnsi="Times New Roman"/>
          <w:bCs/>
          <w:sz w:val="28"/>
          <w:szCs w:val="28"/>
        </w:rPr>
        <w:t xml:space="preserve"> Понять, как связываются ПЛК и SCADA и какие данные обрабатываются.</w:t>
      </w:r>
    </w:p>
    <w:p w14:paraId="36B70764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Задачи:</w:t>
      </w:r>
    </w:p>
    <w:p w14:paraId="26A367C3" w14:textId="77777777" w:rsidR="0094297D" w:rsidRPr="0094297D" w:rsidRDefault="0094297D" w:rsidP="0094297D">
      <w:pPr>
        <w:numPr>
          <w:ilvl w:val="0"/>
          <w:numId w:val="5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Описать типовую схему соединения PLC и SCADA.</w:t>
      </w:r>
    </w:p>
    <w:p w14:paraId="65D074E9" w14:textId="77777777" w:rsidR="0094297D" w:rsidRPr="0094297D" w:rsidRDefault="0094297D" w:rsidP="0094297D">
      <w:pPr>
        <w:numPr>
          <w:ilvl w:val="0"/>
          <w:numId w:val="5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Рассмотреть протоколы связи (MODBUS, OPC UA).</w:t>
      </w:r>
    </w:p>
    <w:p w14:paraId="0921FD04" w14:textId="77777777" w:rsidR="0094297D" w:rsidRPr="0094297D" w:rsidRDefault="0094297D" w:rsidP="0094297D">
      <w:pPr>
        <w:numPr>
          <w:ilvl w:val="0"/>
          <w:numId w:val="5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Выделить критические сигналы (температура, давление, сбой).</w:t>
      </w:r>
    </w:p>
    <w:p w14:paraId="77F44B48" w14:textId="77777777" w:rsidR="0094297D" w:rsidRPr="0094297D" w:rsidRDefault="0094297D" w:rsidP="0094297D">
      <w:pPr>
        <w:numPr>
          <w:ilvl w:val="0"/>
          <w:numId w:val="5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Проанализировать их путь от сенсора до визуализации.</w:t>
      </w:r>
    </w:p>
    <w:p w14:paraId="71F8F846" w14:textId="475F4B01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7597DA7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Вариант 6: Энергоэффективное управление ЭГПА</w:t>
      </w:r>
    </w:p>
    <w:p w14:paraId="3F3662FC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Теоретическая справка:</w:t>
      </w:r>
      <w:r w:rsidRPr="0094297D">
        <w:rPr>
          <w:rFonts w:ascii="Times New Roman" w:hAnsi="Times New Roman"/>
          <w:bCs/>
          <w:sz w:val="28"/>
          <w:szCs w:val="28"/>
        </w:rPr>
        <w:t xml:space="preserve"> Умные системы управления позволяют снижать энергопотребление за счёт адаптивных режимов, учёта пиковых нагрузок и анализа данных.</w:t>
      </w:r>
    </w:p>
    <w:p w14:paraId="24802601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Цель:</w:t>
      </w:r>
      <w:r w:rsidRPr="0094297D">
        <w:rPr>
          <w:rFonts w:ascii="Times New Roman" w:hAnsi="Times New Roman"/>
          <w:bCs/>
          <w:sz w:val="28"/>
          <w:szCs w:val="28"/>
        </w:rPr>
        <w:t xml:space="preserve"> Исследовать принципы построения энергосберегающих стратегий в ЭГПА.</w:t>
      </w:r>
    </w:p>
    <w:p w14:paraId="633EC0A3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Задачи:</w:t>
      </w:r>
    </w:p>
    <w:p w14:paraId="797129F8" w14:textId="77777777" w:rsidR="0094297D" w:rsidRPr="0094297D" w:rsidRDefault="0094297D" w:rsidP="0094297D">
      <w:pPr>
        <w:numPr>
          <w:ilvl w:val="0"/>
          <w:numId w:val="5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Определить, какие параметры влияют на энергопотребление.</w:t>
      </w:r>
    </w:p>
    <w:p w14:paraId="0563F97F" w14:textId="77777777" w:rsidR="0094297D" w:rsidRPr="0094297D" w:rsidRDefault="0094297D" w:rsidP="0094297D">
      <w:pPr>
        <w:numPr>
          <w:ilvl w:val="0"/>
          <w:numId w:val="5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Описать способы снижения затрат энергии (режим ожидания, частотное управление).</w:t>
      </w:r>
    </w:p>
    <w:p w14:paraId="67672DEA" w14:textId="77777777" w:rsidR="0094297D" w:rsidRPr="0094297D" w:rsidRDefault="0094297D" w:rsidP="0094297D">
      <w:pPr>
        <w:numPr>
          <w:ilvl w:val="0"/>
          <w:numId w:val="5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Рассчитать пример экономии при оптимизации.</w:t>
      </w:r>
    </w:p>
    <w:p w14:paraId="7C594D5C" w14:textId="77777777" w:rsidR="0094297D" w:rsidRPr="0094297D" w:rsidRDefault="0094297D" w:rsidP="0094297D">
      <w:pPr>
        <w:numPr>
          <w:ilvl w:val="0"/>
          <w:numId w:val="5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Сформулировать рекомендации для реального оборудования.</w:t>
      </w:r>
    </w:p>
    <w:p w14:paraId="08F9BD15" w14:textId="2DCD3743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FD78F70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Вариант 7: Безопасность и отказоустойчивость ЭГПА</w:t>
      </w:r>
    </w:p>
    <w:p w14:paraId="3BA6C076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Теоретическая справка:</w:t>
      </w:r>
      <w:r w:rsidRPr="0094297D">
        <w:rPr>
          <w:rFonts w:ascii="Times New Roman" w:hAnsi="Times New Roman"/>
          <w:bCs/>
          <w:sz w:val="28"/>
          <w:szCs w:val="28"/>
        </w:rPr>
        <w:t xml:space="preserve"> Кибербезопасность и отказоустойчивость — важные компоненты в системах, где задействованы исполнительные механизмы, особенно в критических отраслях.</w:t>
      </w:r>
    </w:p>
    <w:p w14:paraId="0732439D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Цель:</w:t>
      </w:r>
      <w:r w:rsidRPr="0094297D">
        <w:rPr>
          <w:rFonts w:ascii="Times New Roman" w:hAnsi="Times New Roman"/>
          <w:bCs/>
          <w:sz w:val="28"/>
          <w:szCs w:val="28"/>
        </w:rPr>
        <w:t xml:space="preserve"> Оценить риски и разработать базовые меры повышения надёжности.</w:t>
      </w:r>
    </w:p>
    <w:p w14:paraId="2E58A239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Задачи:</w:t>
      </w:r>
    </w:p>
    <w:p w14:paraId="1954236D" w14:textId="77777777" w:rsidR="0094297D" w:rsidRPr="0094297D" w:rsidRDefault="0094297D" w:rsidP="0094297D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Проанализировать потенциальные угрозы (внешние, внутренние).</w:t>
      </w:r>
    </w:p>
    <w:p w14:paraId="4BDFC159" w14:textId="77777777" w:rsidR="0094297D" w:rsidRPr="0094297D" w:rsidRDefault="0094297D" w:rsidP="0094297D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Составить таблицу рисков.</w:t>
      </w:r>
    </w:p>
    <w:p w14:paraId="62094860" w14:textId="77777777" w:rsidR="0094297D" w:rsidRPr="0094297D" w:rsidRDefault="0094297D" w:rsidP="0094297D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Предложить технические и организационные меры защиты.</w:t>
      </w:r>
    </w:p>
    <w:p w14:paraId="192A6AF0" w14:textId="77777777" w:rsidR="0094297D" w:rsidRPr="0094297D" w:rsidRDefault="0094297D" w:rsidP="0094297D">
      <w:pPr>
        <w:numPr>
          <w:ilvl w:val="0"/>
          <w:numId w:val="5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Описать схему самодиагностики.</w:t>
      </w:r>
    </w:p>
    <w:p w14:paraId="0B55276C" w14:textId="34CDCD46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CD6107B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Вариант 8: Человеко-машинные интерфейсы в системах ЭГПА</w:t>
      </w:r>
    </w:p>
    <w:p w14:paraId="1B432C02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Теоретическая справка:</w:t>
      </w:r>
      <w:r w:rsidRPr="0094297D">
        <w:rPr>
          <w:rFonts w:ascii="Times New Roman" w:hAnsi="Times New Roman"/>
          <w:bCs/>
          <w:sz w:val="28"/>
          <w:szCs w:val="28"/>
        </w:rPr>
        <w:t xml:space="preserve"> HMI-интерфейсы обеспечивают визуальный контроль над технологическими процессами. Они должны быть интуитивными, надёжными и адаптивными.</w:t>
      </w:r>
    </w:p>
    <w:p w14:paraId="7AFBFCB9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Цель:</w:t>
      </w:r>
      <w:r w:rsidRPr="0094297D">
        <w:rPr>
          <w:rFonts w:ascii="Times New Roman" w:hAnsi="Times New Roman"/>
          <w:bCs/>
          <w:sz w:val="28"/>
          <w:szCs w:val="28"/>
        </w:rPr>
        <w:t xml:space="preserve"> Изучить подходы к проектированию HMI для управления ЭГПА.</w:t>
      </w:r>
    </w:p>
    <w:p w14:paraId="301B47A9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Задачи:</w:t>
      </w:r>
    </w:p>
    <w:p w14:paraId="2198DB04" w14:textId="77777777" w:rsidR="0094297D" w:rsidRPr="0094297D" w:rsidRDefault="0094297D" w:rsidP="0094297D">
      <w:pPr>
        <w:numPr>
          <w:ilvl w:val="0"/>
          <w:numId w:val="5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Исследовать примеры современных HMI.</w:t>
      </w:r>
    </w:p>
    <w:p w14:paraId="0016D9E9" w14:textId="77777777" w:rsidR="0094297D" w:rsidRPr="0094297D" w:rsidRDefault="0094297D" w:rsidP="0094297D">
      <w:pPr>
        <w:numPr>
          <w:ilvl w:val="0"/>
          <w:numId w:val="5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Определить ключевые параметры: отклик, читаемость, аварийные сигналы.</w:t>
      </w:r>
    </w:p>
    <w:p w14:paraId="07B26EA1" w14:textId="77777777" w:rsidR="0094297D" w:rsidRPr="0094297D" w:rsidRDefault="0094297D" w:rsidP="0094297D">
      <w:pPr>
        <w:numPr>
          <w:ilvl w:val="0"/>
          <w:numId w:val="5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Разработать эскиз интерфейса.</w:t>
      </w:r>
    </w:p>
    <w:p w14:paraId="634AC5B1" w14:textId="77777777" w:rsidR="0094297D" w:rsidRPr="0094297D" w:rsidRDefault="0094297D" w:rsidP="0094297D">
      <w:pPr>
        <w:numPr>
          <w:ilvl w:val="0"/>
          <w:numId w:val="5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Предложить варианты улучшения эргономики.</w:t>
      </w:r>
    </w:p>
    <w:p w14:paraId="468F0F6E" w14:textId="5648B84A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94FC773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Вариант 9: Визуализация процессов ЭГПА в облачной платформе</w:t>
      </w:r>
    </w:p>
    <w:p w14:paraId="04A3747A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Теоретическая справка:</w:t>
      </w:r>
      <w:r w:rsidRPr="0094297D">
        <w:rPr>
          <w:rFonts w:ascii="Times New Roman" w:hAnsi="Times New Roman"/>
          <w:bCs/>
          <w:sz w:val="28"/>
          <w:szCs w:val="28"/>
        </w:rPr>
        <w:t xml:space="preserve"> Облачные платформы позволяют централизованно собирать, анализировать и визуализировать данные в реальном времени, с доступом из любой точки.</w:t>
      </w:r>
    </w:p>
    <w:p w14:paraId="0DB81CCD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Цель:</w:t>
      </w:r>
      <w:r w:rsidRPr="0094297D">
        <w:rPr>
          <w:rFonts w:ascii="Times New Roman" w:hAnsi="Times New Roman"/>
          <w:bCs/>
          <w:sz w:val="28"/>
          <w:szCs w:val="28"/>
        </w:rPr>
        <w:t xml:space="preserve"> Понять, как осуществляется облачная визуализация и какие сервисы используются.</w:t>
      </w:r>
    </w:p>
    <w:p w14:paraId="6B35ABF4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Задачи:</w:t>
      </w:r>
    </w:p>
    <w:p w14:paraId="0512946C" w14:textId="77777777" w:rsidR="0094297D" w:rsidRPr="0094297D" w:rsidRDefault="0094297D" w:rsidP="0094297D">
      <w:pPr>
        <w:numPr>
          <w:ilvl w:val="0"/>
          <w:numId w:val="5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Описать архитектуру сбора данных с ЭГПА.</w:t>
      </w:r>
    </w:p>
    <w:p w14:paraId="34D4B28D" w14:textId="77777777" w:rsidR="0094297D" w:rsidRPr="0094297D" w:rsidRDefault="0094297D" w:rsidP="0094297D">
      <w:pPr>
        <w:numPr>
          <w:ilvl w:val="0"/>
          <w:numId w:val="5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Ознакомиться с примерами платформ (ThingSpeak, Grafana, Azure IoT).</w:t>
      </w:r>
    </w:p>
    <w:p w14:paraId="5ED2915B" w14:textId="77777777" w:rsidR="0094297D" w:rsidRPr="0094297D" w:rsidRDefault="0094297D" w:rsidP="0094297D">
      <w:pPr>
        <w:numPr>
          <w:ilvl w:val="0"/>
          <w:numId w:val="5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Смоделировать структуру отчёта или дешборда.</w:t>
      </w:r>
    </w:p>
    <w:p w14:paraId="4F1F2A7F" w14:textId="77777777" w:rsidR="0094297D" w:rsidRPr="0094297D" w:rsidRDefault="0094297D" w:rsidP="0094297D">
      <w:pPr>
        <w:numPr>
          <w:ilvl w:val="0"/>
          <w:numId w:val="59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Предложить сценарий применения в машиностроении.</w:t>
      </w:r>
    </w:p>
    <w:p w14:paraId="79AE2D30" w14:textId="3ED2E21F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A088F96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Вариант 10: Роль ИИ в принятии решений в системах ЭГПА</w:t>
      </w:r>
    </w:p>
    <w:p w14:paraId="25793ECB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Теоретическая справка:</w:t>
      </w:r>
      <w:r w:rsidRPr="0094297D">
        <w:rPr>
          <w:rFonts w:ascii="Times New Roman" w:hAnsi="Times New Roman"/>
          <w:bCs/>
          <w:sz w:val="28"/>
          <w:szCs w:val="28"/>
        </w:rPr>
        <w:t xml:space="preserve"> ИИ способен адаптировать поведение оборудования в зависимости от внешних условий, выявлять закономерности и предлагать оптимальные стратегии.</w:t>
      </w:r>
    </w:p>
    <w:p w14:paraId="376AA84B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Цель:</w:t>
      </w:r>
      <w:r w:rsidRPr="0094297D">
        <w:rPr>
          <w:rFonts w:ascii="Times New Roman" w:hAnsi="Times New Roman"/>
          <w:bCs/>
          <w:sz w:val="28"/>
          <w:szCs w:val="28"/>
        </w:rPr>
        <w:t xml:space="preserve"> Исследовать возможности ИИ в управлении исполнительными механизмами.</w:t>
      </w:r>
    </w:p>
    <w:p w14:paraId="11C72814" w14:textId="77777777" w:rsidR="0094297D" w:rsidRPr="0094297D" w:rsidRDefault="0094297D" w:rsidP="0094297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/>
          <w:bCs/>
          <w:sz w:val="28"/>
          <w:szCs w:val="28"/>
        </w:rPr>
        <w:t>Задачи:</w:t>
      </w:r>
    </w:p>
    <w:p w14:paraId="20595126" w14:textId="77777777" w:rsidR="0094297D" w:rsidRPr="0094297D" w:rsidRDefault="0094297D" w:rsidP="0094297D">
      <w:pPr>
        <w:numPr>
          <w:ilvl w:val="0"/>
          <w:numId w:val="60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Привести примеры применения ИИ в промышленности.</w:t>
      </w:r>
    </w:p>
    <w:p w14:paraId="1D8AD607" w14:textId="77777777" w:rsidR="0094297D" w:rsidRPr="0094297D" w:rsidRDefault="0094297D" w:rsidP="0094297D">
      <w:pPr>
        <w:numPr>
          <w:ilvl w:val="0"/>
          <w:numId w:val="60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Рассмотреть алгоритмы принятия решений (например, нейросети, логика нечёткого вывода).</w:t>
      </w:r>
    </w:p>
    <w:p w14:paraId="72419F5C" w14:textId="77777777" w:rsidR="0094297D" w:rsidRPr="0094297D" w:rsidRDefault="0094297D" w:rsidP="0094297D">
      <w:pPr>
        <w:numPr>
          <w:ilvl w:val="0"/>
          <w:numId w:val="60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Разработать блок-схему алгоритма адаптации.</w:t>
      </w:r>
    </w:p>
    <w:p w14:paraId="5A8B7DF0" w14:textId="77777777" w:rsidR="0094297D" w:rsidRPr="0094297D" w:rsidRDefault="0094297D" w:rsidP="0094297D">
      <w:pPr>
        <w:numPr>
          <w:ilvl w:val="0"/>
          <w:numId w:val="60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4297D">
        <w:rPr>
          <w:rFonts w:ascii="Times New Roman" w:hAnsi="Times New Roman"/>
          <w:bCs/>
          <w:sz w:val="28"/>
          <w:szCs w:val="28"/>
        </w:rPr>
        <w:t>Сформулировать выводы о преимуществах подхода.</w:t>
      </w:r>
    </w:p>
    <w:p w14:paraId="008992C1" w14:textId="030CCBC2" w:rsidR="00E24B8E" w:rsidRPr="00815868" w:rsidRDefault="00E24B8E" w:rsidP="0081586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E24B8E" w:rsidRPr="00815868" w:rsidSect="00C661EC">
      <w:pgSz w:w="11906" w:h="16838"/>
      <w:pgMar w:top="993" w:right="566" w:bottom="113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777CD" w14:textId="77777777" w:rsidR="00212605" w:rsidRDefault="00212605" w:rsidP="00981732">
      <w:pPr>
        <w:spacing w:after="0" w:line="240" w:lineRule="auto"/>
      </w:pPr>
      <w:r>
        <w:separator/>
      </w:r>
    </w:p>
  </w:endnote>
  <w:endnote w:type="continuationSeparator" w:id="0">
    <w:p w14:paraId="79DFBCB3" w14:textId="77777777" w:rsidR="00212605" w:rsidRDefault="00212605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B0921" w14:textId="77777777" w:rsidR="00212605" w:rsidRDefault="00212605" w:rsidP="00981732">
      <w:pPr>
        <w:spacing w:after="0" w:line="240" w:lineRule="auto"/>
      </w:pPr>
      <w:r>
        <w:separator/>
      </w:r>
    </w:p>
  </w:footnote>
  <w:footnote w:type="continuationSeparator" w:id="0">
    <w:p w14:paraId="716E2029" w14:textId="77777777" w:rsidR="00212605" w:rsidRDefault="00212605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C3352"/>
    <w:multiLevelType w:val="multilevel"/>
    <w:tmpl w:val="091E2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C0B14"/>
    <w:multiLevelType w:val="multilevel"/>
    <w:tmpl w:val="6D98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3B6859"/>
    <w:multiLevelType w:val="multilevel"/>
    <w:tmpl w:val="E7206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4F6B52"/>
    <w:multiLevelType w:val="multilevel"/>
    <w:tmpl w:val="E722B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1F7ECA"/>
    <w:multiLevelType w:val="multilevel"/>
    <w:tmpl w:val="AF20D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3A7443"/>
    <w:multiLevelType w:val="multilevel"/>
    <w:tmpl w:val="FF3EB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166E47"/>
    <w:multiLevelType w:val="multilevel"/>
    <w:tmpl w:val="EB443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091C42"/>
    <w:multiLevelType w:val="multilevel"/>
    <w:tmpl w:val="9168E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FD35D1"/>
    <w:multiLevelType w:val="hybridMultilevel"/>
    <w:tmpl w:val="7E308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B79A8"/>
    <w:multiLevelType w:val="hybridMultilevel"/>
    <w:tmpl w:val="F0441B8C"/>
    <w:lvl w:ilvl="0" w:tplc="39F24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8CA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A482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D26E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3A33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A034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10C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1C70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EF6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D816F0"/>
    <w:multiLevelType w:val="multilevel"/>
    <w:tmpl w:val="68AAB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721DB1"/>
    <w:multiLevelType w:val="multilevel"/>
    <w:tmpl w:val="B08C7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035B14"/>
    <w:multiLevelType w:val="multilevel"/>
    <w:tmpl w:val="BEB83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452CFD"/>
    <w:multiLevelType w:val="hybridMultilevel"/>
    <w:tmpl w:val="52781C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1212CED"/>
    <w:multiLevelType w:val="multilevel"/>
    <w:tmpl w:val="7E4A3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B34664"/>
    <w:multiLevelType w:val="hybridMultilevel"/>
    <w:tmpl w:val="429A6FA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BB16250"/>
    <w:multiLevelType w:val="multilevel"/>
    <w:tmpl w:val="D5A2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293FB5"/>
    <w:multiLevelType w:val="multilevel"/>
    <w:tmpl w:val="A7446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D70504"/>
    <w:multiLevelType w:val="hybridMultilevel"/>
    <w:tmpl w:val="68A02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94694"/>
    <w:multiLevelType w:val="multilevel"/>
    <w:tmpl w:val="A18E6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78D5543"/>
    <w:multiLevelType w:val="hybridMultilevel"/>
    <w:tmpl w:val="091273B8"/>
    <w:lvl w:ilvl="0" w:tplc="CD84E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F7696"/>
    <w:multiLevelType w:val="multilevel"/>
    <w:tmpl w:val="6EEE1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142053"/>
    <w:multiLevelType w:val="multilevel"/>
    <w:tmpl w:val="93F82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8DB66B6"/>
    <w:multiLevelType w:val="multilevel"/>
    <w:tmpl w:val="632E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9CD370A"/>
    <w:multiLevelType w:val="hybridMultilevel"/>
    <w:tmpl w:val="823811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B905359"/>
    <w:multiLevelType w:val="hybridMultilevel"/>
    <w:tmpl w:val="68A02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1B7133"/>
    <w:multiLevelType w:val="hybridMultilevel"/>
    <w:tmpl w:val="295C3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E13259D"/>
    <w:multiLevelType w:val="multilevel"/>
    <w:tmpl w:val="800CE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F8769A1"/>
    <w:multiLevelType w:val="multilevel"/>
    <w:tmpl w:val="29423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FB12D91"/>
    <w:multiLevelType w:val="hybridMultilevel"/>
    <w:tmpl w:val="90EC55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04D0C4D"/>
    <w:multiLevelType w:val="multilevel"/>
    <w:tmpl w:val="186AF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25E64F3"/>
    <w:multiLevelType w:val="multilevel"/>
    <w:tmpl w:val="05D06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837283C"/>
    <w:multiLevelType w:val="multilevel"/>
    <w:tmpl w:val="A4F01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8553820"/>
    <w:multiLevelType w:val="hybridMultilevel"/>
    <w:tmpl w:val="AD16C4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8F47495"/>
    <w:multiLevelType w:val="multilevel"/>
    <w:tmpl w:val="A8CC2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49CC6D51"/>
    <w:multiLevelType w:val="hybridMultilevel"/>
    <w:tmpl w:val="0C0225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4B913E08"/>
    <w:multiLevelType w:val="multilevel"/>
    <w:tmpl w:val="117E7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2612939"/>
    <w:multiLevelType w:val="multilevel"/>
    <w:tmpl w:val="3C7A8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70B0243"/>
    <w:multiLevelType w:val="multilevel"/>
    <w:tmpl w:val="FC8A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57465814"/>
    <w:multiLevelType w:val="multilevel"/>
    <w:tmpl w:val="67E8B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58626924"/>
    <w:multiLevelType w:val="multilevel"/>
    <w:tmpl w:val="CB74B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58CA12E6"/>
    <w:multiLevelType w:val="hybridMultilevel"/>
    <w:tmpl w:val="528A0A00"/>
    <w:lvl w:ilvl="0" w:tplc="E16EF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437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4E6B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C4C6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CC8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EEB6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7077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C277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6086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AA53A0E"/>
    <w:multiLevelType w:val="hybridMultilevel"/>
    <w:tmpl w:val="F0B617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5B4B1F1B"/>
    <w:multiLevelType w:val="multilevel"/>
    <w:tmpl w:val="0220C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D567433"/>
    <w:multiLevelType w:val="multilevel"/>
    <w:tmpl w:val="30A22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F255EFF"/>
    <w:multiLevelType w:val="multilevel"/>
    <w:tmpl w:val="5F442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0352598"/>
    <w:multiLevelType w:val="hybridMultilevel"/>
    <w:tmpl w:val="F07A2B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6286022C"/>
    <w:multiLevelType w:val="multilevel"/>
    <w:tmpl w:val="F8D49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38C3F70"/>
    <w:multiLevelType w:val="multilevel"/>
    <w:tmpl w:val="E66C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7741ACD"/>
    <w:multiLevelType w:val="multilevel"/>
    <w:tmpl w:val="C7C6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88F0704"/>
    <w:multiLevelType w:val="hybridMultilevel"/>
    <w:tmpl w:val="A09E66BA"/>
    <w:lvl w:ilvl="0" w:tplc="8564C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D6E9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D2DC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8EE9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DCBF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2096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62E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5A20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2E61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A45314D"/>
    <w:multiLevelType w:val="multilevel"/>
    <w:tmpl w:val="145C5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6AF21B8A"/>
    <w:multiLevelType w:val="multilevel"/>
    <w:tmpl w:val="748CB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71313E9A"/>
    <w:multiLevelType w:val="multilevel"/>
    <w:tmpl w:val="97B81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2C83659"/>
    <w:multiLevelType w:val="hybridMultilevel"/>
    <w:tmpl w:val="76AC06F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329378E"/>
    <w:multiLevelType w:val="multilevel"/>
    <w:tmpl w:val="26084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533671B"/>
    <w:multiLevelType w:val="multilevel"/>
    <w:tmpl w:val="6392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61F4711"/>
    <w:multiLevelType w:val="multilevel"/>
    <w:tmpl w:val="2208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781A48AE"/>
    <w:multiLevelType w:val="multilevel"/>
    <w:tmpl w:val="E368A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C5D5035"/>
    <w:multiLevelType w:val="multilevel"/>
    <w:tmpl w:val="ADDC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CC570F9"/>
    <w:multiLevelType w:val="multilevel"/>
    <w:tmpl w:val="E722B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DEA573D"/>
    <w:multiLevelType w:val="hybridMultilevel"/>
    <w:tmpl w:val="76AC06F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96372200">
    <w:abstractNumId w:val="8"/>
  </w:num>
  <w:num w:numId="2" w16cid:durableId="1296525368">
    <w:abstractNumId w:val="5"/>
  </w:num>
  <w:num w:numId="3" w16cid:durableId="1773160889">
    <w:abstractNumId w:val="48"/>
  </w:num>
  <w:num w:numId="4" w16cid:durableId="951982429">
    <w:abstractNumId w:val="15"/>
  </w:num>
  <w:num w:numId="5" w16cid:durableId="1310020213">
    <w:abstractNumId w:val="11"/>
  </w:num>
  <w:num w:numId="6" w16cid:durableId="2054696641">
    <w:abstractNumId w:val="44"/>
  </w:num>
  <w:num w:numId="7" w16cid:durableId="1236205760">
    <w:abstractNumId w:val="54"/>
  </w:num>
  <w:num w:numId="8" w16cid:durableId="1356924819">
    <w:abstractNumId w:val="12"/>
  </w:num>
  <w:num w:numId="9" w16cid:durableId="777529987">
    <w:abstractNumId w:val="61"/>
  </w:num>
  <w:num w:numId="10" w16cid:durableId="1066755664">
    <w:abstractNumId w:val="25"/>
  </w:num>
  <w:num w:numId="11" w16cid:durableId="1871215301">
    <w:abstractNumId w:val="22"/>
  </w:num>
  <w:num w:numId="12" w16cid:durableId="396634268">
    <w:abstractNumId w:val="18"/>
  </w:num>
  <w:num w:numId="13" w16cid:durableId="1485245625">
    <w:abstractNumId w:val="52"/>
  </w:num>
  <w:num w:numId="14" w16cid:durableId="619411233">
    <w:abstractNumId w:val="38"/>
  </w:num>
  <w:num w:numId="15" w16cid:durableId="1754931970">
    <w:abstractNumId w:val="34"/>
  </w:num>
  <w:num w:numId="16" w16cid:durableId="224878169">
    <w:abstractNumId w:val="57"/>
  </w:num>
  <w:num w:numId="17" w16cid:durableId="218907585">
    <w:abstractNumId w:val="39"/>
  </w:num>
  <w:num w:numId="18" w16cid:durableId="796995001">
    <w:abstractNumId w:val="19"/>
  </w:num>
  <w:num w:numId="19" w16cid:durableId="2063022643">
    <w:abstractNumId w:val="51"/>
  </w:num>
  <w:num w:numId="20" w16cid:durableId="755830413">
    <w:abstractNumId w:val="40"/>
  </w:num>
  <w:num w:numId="21" w16cid:durableId="1526097493">
    <w:abstractNumId w:val="27"/>
  </w:num>
  <w:num w:numId="22" w16cid:durableId="967247634">
    <w:abstractNumId w:val="30"/>
  </w:num>
  <w:num w:numId="23" w16cid:durableId="1297368357">
    <w:abstractNumId w:val="53"/>
  </w:num>
  <w:num w:numId="24" w16cid:durableId="390813430">
    <w:abstractNumId w:val="43"/>
  </w:num>
  <w:num w:numId="25" w16cid:durableId="1948854040">
    <w:abstractNumId w:val="49"/>
  </w:num>
  <w:num w:numId="26" w16cid:durableId="343436534">
    <w:abstractNumId w:val="16"/>
  </w:num>
  <w:num w:numId="27" w16cid:durableId="2036541000">
    <w:abstractNumId w:val="47"/>
  </w:num>
  <w:num w:numId="28" w16cid:durableId="411898640">
    <w:abstractNumId w:val="1"/>
  </w:num>
  <w:num w:numId="29" w16cid:durableId="954676388">
    <w:abstractNumId w:val="2"/>
  </w:num>
  <w:num w:numId="30" w16cid:durableId="327441666">
    <w:abstractNumId w:val="20"/>
  </w:num>
  <w:num w:numId="31" w16cid:durableId="244612877">
    <w:abstractNumId w:val="42"/>
  </w:num>
  <w:num w:numId="32" w16cid:durableId="906263397">
    <w:abstractNumId w:val="13"/>
  </w:num>
  <w:num w:numId="33" w16cid:durableId="791755307">
    <w:abstractNumId w:val="35"/>
  </w:num>
  <w:num w:numId="34" w16cid:durableId="2076469166">
    <w:abstractNumId w:val="26"/>
  </w:num>
  <w:num w:numId="35" w16cid:durableId="461117306">
    <w:abstractNumId w:val="46"/>
  </w:num>
  <w:num w:numId="36" w16cid:durableId="952905418">
    <w:abstractNumId w:val="29"/>
  </w:num>
  <w:num w:numId="37" w16cid:durableId="2057272476">
    <w:abstractNumId w:val="33"/>
  </w:num>
  <w:num w:numId="38" w16cid:durableId="1187447078">
    <w:abstractNumId w:val="24"/>
  </w:num>
  <w:num w:numId="39" w16cid:durableId="520163360">
    <w:abstractNumId w:val="32"/>
  </w:num>
  <w:num w:numId="40" w16cid:durableId="1926497640">
    <w:abstractNumId w:val="58"/>
  </w:num>
  <w:num w:numId="41" w16cid:durableId="1338968381">
    <w:abstractNumId w:val="4"/>
  </w:num>
  <w:num w:numId="42" w16cid:durableId="1249121167">
    <w:abstractNumId w:val="31"/>
  </w:num>
  <w:num w:numId="43" w16cid:durableId="1790125445">
    <w:abstractNumId w:val="3"/>
  </w:num>
  <w:num w:numId="44" w16cid:durableId="1144932384">
    <w:abstractNumId w:val="60"/>
  </w:num>
  <w:num w:numId="45" w16cid:durableId="599921708">
    <w:abstractNumId w:val="45"/>
  </w:num>
  <w:num w:numId="46" w16cid:durableId="364251670">
    <w:abstractNumId w:val="9"/>
  </w:num>
  <w:num w:numId="47" w16cid:durableId="940527983">
    <w:abstractNumId w:val="17"/>
  </w:num>
  <w:num w:numId="48" w16cid:durableId="1785688454">
    <w:abstractNumId w:val="50"/>
  </w:num>
  <w:num w:numId="49" w16cid:durableId="1199901014">
    <w:abstractNumId w:val="56"/>
  </w:num>
  <w:num w:numId="50" w16cid:durableId="708341480">
    <w:abstractNumId w:val="41"/>
  </w:num>
  <w:num w:numId="51" w16cid:durableId="892303894">
    <w:abstractNumId w:val="36"/>
  </w:num>
  <w:num w:numId="52" w16cid:durableId="42557824">
    <w:abstractNumId w:val="6"/>
  </w:num>
  <w:num w:numId="53" w16cid:durableId="2049604676">
    <w:abstractNumId w:val="23"/>
  </w:num>
  <w:num w:numId="54" w16cid:durableId="170921483">
    <w:abstractNumId w:val="28"/>
  </w:num>
  <w:num w:numId="55" w16cid:durableId="972100568">
    <w:abstractNumId w:val="14"/>
  </w:num>
  <w:num w:numId="56" w16cid:durableId="1711689974">
    <w:abstractNumId w:val="10"/>
  </w:num>
  <w:num w:numId="57" w16cid:durableId="1242566314">
    <w:abstractNumId w:val="37"/>
  </w:num>
  <w:num w:numId="58" w16cid:durableId="1700935774">
    <w:abstractNumId w:val="21"/>
  </w:num>
  <w:num w:numId="59" w16cid:durableId="420877254">
    <w:abstractNumId w:val="55"/>
  </w:num>
  <w:num w:numId="60" w16cid:durableId="744911643">
    <w:abstractNumId w:val="7"/>
  </w:num>
  <w:num w:numId="61" w16cid:durableId="1181696153">
    <w:abstractNumId w:val="0"/>
  </w:num>
  <w:num w:numId="62" w16cid:durableId="444731729">
    <w:abstractNumId w:val="5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32"/>
    <w:rsid w:val="00001269"/>
    <w:rsid w:val="000056D4"/>
    <w:rsid w:val="000059AB"/>
    <w:rsid w:val="000108E9"/>
    <w:rsid w:val="00010A6C"/>
    <w:rsid w:val="00011106"/>
    <w:rsid w:val="00025CCA"/>
    <w:rsid w:val="000375FC"/>
    <w:rsid w:val="00045903"/>
    <w:rsid w:val="00052111"/>
    <w:rsid w:val="00056CA7"/>
    <w:rsid w:val="000571A2"/>
    <w:rsid w:val="00061029"/>
    <w:rsid w:val="00063419"/>
    <w:rsid w:val="0007279E"/>
    <w:rsid w:val="00076E7C"/>
    <w:rsid w:val="00077466"/>
    <w:rsid w:val="000900BE"/>
    <w:rsid w:val="000921C5"/>
    <w:rsid w:val="00096180"/>
    <w:rsid w:val="00097277"/>
    <w:rsid w:val="000B03CA"/>
    <w:rsid w:val="000B2CBA"/>
    <w:rsid w:val="000B50A0"/>
    <w:rsid w:val="000C4C6B"/>
    <w:rsid w:val="000C5172"/>
    <w:rsid w:val="000C7707"/>
    <w:rsid w:val="000D0F1E"/>
    <w:rsid w:val="000D2CC5"/>
    <w:rsid w:val="000D320C"/>
    <w:rsid w:val="000D70B5"/>
    <w:rsid w:val="000E0A54"/>
    <w:rsid w:val="000E40EC"/>
    <w:rsid w:val="000E57F9"/>
    <w:rsid w:val="000E7767"/>
    <w:rsid w:val="000F5264"/>
    <w:rsid w:val="00101FFE"/>
    <w:rsid w:val="00102F67"/>
    <w:rsid w:val="001038BC"/>
    <w:rsid w:val="00105652"/>
    <w:rsid w:val="001108C5"/>
    <w:rsid w:val="0011201B"/>
    <w:rsid w:val="00115E53"/>
    <w:rsid w:val="00116CF9"/>
    <w:rsid w:val="00121668"/>
    <w:rsid w:val="001231AA"/>
    <w:rsid w:val="00123AAB"/>
    <w:rsid w:val="00125364"/>
    <w:rsid w:val="00131291"/>
    <w:rsid w:val="00135146"/>
    <w:rsid w:val="001472B5"/>
    <w:rsid w:val="00151CC1"/>
    <w:rsid w:val="00152BA0"/>
    <w:rsid w:val="00154B6F"/>
    <w:rsid w:val="00162F98"/>
    <w:rsid w:val="0017331F"/>
    <w:rsid w:val="00174B5E"/>
    <w:rsid w:val="00174F4E"/>
    <w:rsid w:val="0018420D"/>
    <w:rsid w:val="0018701E"/>
    <w:rsid w:val="00190CB0"/>
    <w:rsid w:val="001912DF"/>
    <w:rsid w:val="00193AB3"/>
    <w:rsid w:val="00196691"/>
    <w:rsid w:val="00197C30"/>
    <w:rsid w:val="00197D0D"/>
    <w:rsid w:val="001A0D17"/>
    <w:rsid w:val="001A0D61"/>
    <w:rsid w:val="001A1D99"/>
    <w:rsid w:val="001A5EEC"/>
    <w:rsid w:val="001A722F"/>
    <w:rsid w:val="001A7DF4"/>
    <w:rsid w:val="001B0496"/>
    <w:rsid w:val="001B101D"/>
    <w:rsid w:val="001C0B51"/>
    <w:rsid w:val="001C3A79"/>
    <w:rsid w:val="001C4249"/>
    <w:rsid w:val="001C531B"/>
    <w:rsid w:val="001C5470"/>
    <w:rsid w:val="001C65F9"/>
    <w:rsid w:val="001D0F26"/>
    <w:rsid w:val="001D1974"/>
    <w:rsid w:val="001D28FC"/>
    <w:rsid w:val="001D2C66"/>
    <w:rsid w:val="001D793D"/>
    <w:rsid w:val="001E048F"/>
    <w:rsid w:val="001E1156"/>
    <w:rsid w:val="001E3BBA"/>
    <w:rsid w:val="001F0174"/>
    <w:rsid w:val="001F0ABE"/>
    <w:rsid w:val="001F20D0"/>
    <w:rsid w:val="001F34F4"/>
    <w:rsid w:val="001F410D"/>
    <w:rsid w:val="001F4DB7"/>
    <w:rsid w:val="001F63A2"/>
    <w:rsid w:val="00200038"/>
    <w:rsid w:val="00203B8A"/>
    <w:rsid w:val="00203EB9"/>
    <w:rsid w:val="00204EAE"/>
    <w:rsid w:val="00206091"/>
    <w:rsid w:val="00210645"/>
    <w:rsid w:val="002121D9"/>
    <w:rsid w:val="0021236B"/>
    <w:rsid w:val="00212605"/>
    <w:rsid w:val="002142B8"/>
    <w:rsid w:val="002147D0"/>
    <w:rsid w:val="00214FE7"/>
    <w:rsid w:val="0021702E"/>
    <w:rsid w:val="00220207"/>
    <w:rsid w:val="00231C9A"/>
    <w:rsid w:val="002330EA"/>
    <w:rsid w:val="002354F5"/>
    <w:rsid w:val="00235C6F"/>
    <w:rsid w:val="00236C56"/>
    <w:rsid w:val="00236E87"/>
    <w:rsid w:val="00237F17"/>
    <w:rsid w:val="002404FF"/>
    <w:rsid w:val="002445D4"/>
    <w:rsid w:val="0024547E"/>
    <w:rsid w:val="00247BA1"/>
    <w:rsid w:val="00251EDB"/>
    <w:rsid w:val="00253951"/>
    <w:rsid w:val="00254B29"/>
    <w:rsid w:val="00254B67"/>
    <w:rsid w:val="00255D6F"/>
    <w:rsid w:val="00265961"/>
    <w:rsid w:val="00274725"/>
    <w:rsid w:val="002801C1"/>
    <w:rsid w:val="00282D06"/>
    <w:rsid w:val="00286A0D"/>
    <w:rsid w:val="00294F75"/>
    <w:rsid w:val="00297A4B"/>
    <w:rsid w:val="002A18A4"/>
    <w:rsid w:val="002A20D4"/>
    <w:rsid w:val="002A6214"/>
    <w:rsid w:val="002A7C49"/>
    <w:rsid w:val="002B0965"/>
    <w:rsid w:val="002B2117"/>
    <w:rsid w:val="002B2792"/>
    <w:rsid w:val="002B5AB7"/>
    <w:rsid w:val="002C08FE"/>
    <w:rsid w:val="002C127A"/>
    <w:rsid w:val="002C268C"/>
    <w:rsid w:val="002C3B6A"/>
    <w:rsid w:val="002C732E"/>
    <w:rsid w:val="002C7C01"/>
    <w:rsid w:val="002E2A79"/>
    <w:rsid w:val="002E6A5F"/>
    <w:rsid w:val="002F2C10"/>
    <w:rsid w:val="002F3E69"/>
    <w:rsid w:val="002F6756"/>
    <w:rsid w:val="002F78D7"/>
    <w:rsid w:val="0030161D"/>
    <w:rsid w:val="00302B66"/>
    <w:rsid w:val="00304757"/>
    <w:rsid w:val="003106E0"/>
    <w:rsid w:val="00312B91"/>
    <w:rsid w:val="00312C7D"/>
    <w:rsid w:val="003136AD"/>
    <w:rsid w:val="003174A4"/>
    <w:rsid w:val="0032301D"/>
    <w:rsid w:val="00323B78"/>
    <w:rsid w:val="00324E39"/>
    <w:rsid w:val="00326798"/>
    <w:rsid w:val="00330090"/>
    <w:rsid w:val="003324DE"/>
    <w:rsid w:val="00335A53"/>
    <w:rsid w:val="00340A79"/>
    <w:rsid w:val="00342071"/>
    <w:rsid w:val="00342227"/>
    <w:rsid w:val="00345365"/>
    <w:rsid w:val="00345FE4"/>
    <w:rsid w:val="00353B26"/>
    <w:rsid w:val="0036093A"/>
    <w:rsid w:val="00362A96"/>
    <w:rsid w:val="0036514D"/>
    <w:rsid w:val="003661A9"/>
    <w:rsid w:val="00371C86"/>
    <w:rsid w:val="003729DB"/>
    <w:rsid w:val="00372BDB"/>
    <w:rsid w:val="00374042"/>
    <w:rsid w:val="0037619C"/>
    <w:rsid w:val="00376923"/>
    <w:rsid w:val="003770C4"/>
    <w:rsid w:val="00377ED6"/>
    <w:rsid w:val="00380795"/>
    <w:rsid w:val="00381FA9"/>
    <w:rsid w:val="003834F3"/>
    <w:rsid w:val="00386F8A"/>
    <w:rsid w:val="003913B0"/>
    <w:rsid w:val="00394976"/>
    <w:rsid w:val="00396B10"/>
    <w:rsid w:val="003A0138"/>
    <w:rsid w:val="003A0CD5"/>
    <w:rsid w:val="003A47D6"/>
    <w:rsid w:val="003A4923"/>
    <w:rsid w:val="003A4B02"/>
    <w:rsid w:val="003B3C4E"/>
    <w:rsid w:val="003B3D02"/>
    <w:rsid w:val="003B6575"/>
    <w:rsid w:val="003C0BA2"/>
    <w:rsid w:val="003C5F2B"/>
    <w:rsid w:val="003D13E4"/>
    <w:rsid w:val="003D161E"/>
    <w:rsid w:val="003D1628"/>
    <w:rsid w:val="003D1758"/>
    <w:rsid w:val="003D1D8E"/>
    <w:rsid w:val="003D7A4C"/>
    <w:rsid w:val="003D7C8D"/>
    <w:rsid w:val="003E1620"/>
    <w:rsid w:val="003E17ED"/>
    <w:rsid w:val="003E7E1C"/>
    <w:rsid w:val="003F0C58"/>
    <w:rsid w:val="003F3036"/>
    <w:rsid w:val="003F631D"/>
    <w:rsid w:val="004024CC"/>
    <w:rsid w:val="00407889"/>
    <w:rsid w:val="004347F9"/>
    <w:rsid w:val="00436990"/>
    <w:rsid w:val="0044039B"/>
    <w:rsid w:val="00440625"/>
    <w:rsid w:val="00440E1C"/>
    <w:rsid w:val="00447896"/>
    <w:rsid w:val="00451896"/>
    <w:rsid w:val="00451E8B"/>
    <w:rsid w:val="0045641F"/>
    <w:rsid w:val="004604DA"/>
    <w:rsid w:val="004673D7"/>
    <w:rsid w:val="0047370D"/>
    <w:rsid w:val="00474312"/>
    <w:rsid w:val="004752A7"/>
    <w:rsid w:val="00475760"/>
    <w:rsid w:val="0047589E"/>
    <w:rsid w:val="00481DA2"/>
    <w:rsid w:val="00482407"/>
    <w:rsid w:val="00482D7D"/>
    <w:rsid w:val="00485AEF"/>
    <w:rsid w:val="004873D8"/>
    <w:rsid w:val="00492ED4"/>
    <w:rsid w:val="00494B9F"/>
    <w:rsid w:val="00495586"/>
    <w:rsid w:val="00495704"/>
    <w:rsid w:val="00495E0C"/>
    <w:rsid w:val="00496210"/>
    <w:rsid w:val="004A006E"/>
    <w:rsid w:val="004A216B"/>
    <w:rsid w:val="004A27D3"/>
    <w:rsid w:val="004A4DD4"/>
    <w:rsid w:val="004A6984"/>
    <w:rsid w:val="004A6A47"/>
    <w:rsid w:val="004A7809"/>
    <w:rsid w:val="004B10FC"/>
    <w:rsid w:val="004B28BF"/>
    <w:rsid w:val="004C2623"/>
    <w:rsid w:val="004C29D7"/>
    <w:rsid w:val="004C5E7B"/>
    <w:rsid w:val="004D258B"/>
    <w:rsid w:val="004D50C3"/>
    <w:rsid w:val="004E134F"/>
    <w:rsid w:val="004E30A6"/>
    <w:rsid w:val="004E7250"/>
    <w:rsid w:val="004E7A80"/>
    <w:rsid w:val="004E7B19"/>
    <w:rsid w:val="004F0EF0"/>
    <w:rsid w:val="004F1F14"/>
    <w:rsid w:val="005005C9"/>
    <w:rsid w:val="00501CBF"/>
    <w:rsid w:val="005067C1"/>
    <w:rsid w:val="00514193"/>
    <w:rsid w:val="00517E37"/>
    <w:rsid w:val="0052025E"/>
    <w:rsid w:val="005202B6"/>
    <w:rsid w:val="005228AB"/>
    <w:rsid w:val="005243BF"/>
    <w:rsid w:val="005248BF"/>
    <w:rsid w:val="00526015"/>
    <w:rsid w:val="005271CC"/>
    <w:rsid w:val="0053012F"/>
    <w:rsid w:val="005317DD"/>
    <w:rsid w:val="005332D0"/>
    <w:rsid w:val="00534424"/>
    <w:rsid w:val="00540815"/>
    <w:rsid w:val="00541D99"/>
    <w:rsid w:val="00542182"/>
    <w:rsid w:val="0054365F"/>
    <w:rsid w:val="00543A84"/>
    <w:rsid w:val="005457E0"/>
    <w:rsid w:val="005459B8"/>
    <w:rsid w:val="005465FB"/>
    <w:rsid w:val="005509D1"/>
    <w:rsid w:val="00550F3D"/>
    <w:rsid w:val="00551D2C"/>
    <w:rsid w:val="00551F61"/>
    <w:rsid w:val="00552577"/>
    <w:rsid w:val="00552A49"/>
    <w:rsid w:val="005534F1"/>
    <w:rsid w:val="00553B16"/>
    <w:rsid w:val="00554F96"/>
    <w:rsid w:val="00556B09"/>
    <w:rsid w:val="00565C01"/>
    <w:rsid w:val="005719FE"/>
    <w:rsid w:val="005735C1"/>
    <w:rsid w:val="00573B9F"/>
    <w:rsid w:val="00574163"/>
    <w:rsid w:val="00574DBC"/>
    <w:rsid w:val="00575570"/>
    <w:rsid w:val="005755E5"/>
    <w:rsid w:val="00581861"/>
    <w:rsid w:val="0058720E"/>
    <w:rsid w:val="00590AF5"/>
    <w:rsid w:val="00594E96"/>
    <w:rsid w:val="005969A3"/>
    <w:rsid w:val="005A1475"/>
    <w:rsid w:val="005B05A0"/>
    <w:rsid w:val="005B0A58"/>
    <w:rsid w:val="005B3346"/>
    <w:rsid w:val="005C6433"/>
    <w:rsid w:val="005D0813"/>
    <w:rsid w:val="005D10AB"/>
    <w:rsid w:val="005D307D"/>
    <w:rsid w:val="005E4FB4"/>
    <w:rsid w:val="005E7DE6"/>
    <w:rsid w:val="005F2D67"/>
    <w:rsid w:val="005F70E4"/>
    <w:rsid w:val="00603554"/>
    <w:rsid w:val="00604D49"/>
    <w:rsid w:val="0060522E"/>
    <w:rsid w:val="00606F07"/>
    <w:rsid w:val="00607048"/>
    <w:rsid w:val="0061201A"/>
    <w:rsid w:val="0061360F"/>
    <w:rsid w:val="00614D30"/>
    <w:rsid w:val="00614DBD"/>
    <w:rsid w:val="00614F82"/>
    <w:rsid w:val="00617AD5"/>
    <w:rsid w:val="006319DE"/>
    <w:rsid w:val="006338A3"/>
    <w:rsid w:val="00637685"/>
    <w:rsid w:val="0063777E"/>
    <w:rsid w:val="006419A3"/>
    <w:rsid w:val="00641CB4"/>
    <w:rsid w:val="00642385"/>
    <w:rsid w:val="00643BBC"/>
    <w:rsid w:val="00652A86"/>
    <w:rsid w:val="0065488A"/>
    <w:rsid w:val="00665FA4"/>
    <w:rsid w:val="00666B36"/>
    <w:rsid w:val="00666C36"/>
    <w:rsid w:val="00670BEE"/>
    <w:rsid w:val="00675623"/>
    <w:rsid w:val="00675B7F"/>
    <w:rsid w:val="00682BCD"/>
    <w:rsid w:val="006842EE"/>
    <w:rsid w:val="00685202"/>
    <w:rsid w:val="006867FB"/>
    <w:rsid w:val="006928E3"/>
    <w:rsid w:val="00692D39"/>
    <w:rsid w:val="00693EF0"/>
    <w:rsid w:val="00697306"/>
    <w:rsid w:val="006A259A"/>
    <w:rsid w:val="006A4179"/>
    <w:rsid w:val="006A4329"/>
    <w:rsid w:val="006A5829"/>
    <w:rsid w:val="006B26E4"/>
    <w:rsid w:val="006C5DB9"/>
    <w:rsid w:val="006C66CC"/>
    <w:rsid w:val="006D2801"/>
    <w:rsid w:val="006D5A15"/>
    <w:rsid w:val="006E08AA"/>
    <w:rsid w:val="006E1ED4"/>
    <w:rsid w:val="006F342D"/>
    <w:rsid w:val="00703EAA"/>
    <w:rsid w:val="0070513A"/>
    <w:rsid w:val="00711D8E"/>
    <w:rsid w:val="00715EC0"/>
    <w:rsid w:val="0071677C"/>
    <w:rsid w:val="00717414"/>
    <w:rsid w:val="007177DE"/>
    <w:rsid w:val="007209E0"/>
    <w:rsid w:val="00720F1B"/>
    <w:rsid w:val="00721A89"/>
    <w:rsid w:val="0072491C"/>
    <w:rsid w:val="00731369"/>
    <w:rsid w:val="0073427E"/>
    <w:rsid w:val="00740385"/>
    <w:rsid w:val="00744951"/>
    <w:rsid w:val="00744CA0"/>
    <w:rsid w:val="00745916"/>
    <w:rsid w:val="0075002F"/>
    <w:rsid w:val="0076107D"/>
    <w:rsid w:val="00762606"/>
    <w:rsid w:val="00764E59"/>
    <w:rsid w:val="00775F16"/>
    <w:rsid w:val="00776C4E"/>
    <w:rsid w:val="007775A6"/>
    <w:rsid w:val="00782B04"/>
    <w:rsid w:val="00784BB8"/>
    <w:rsid w:val="0078518E"/>
    <w:rsid w:val="00794CDE"/>
    <w:rsid w:val="00794F41"/>
    <w:rsid w:val="007976FD"/>
    <w:rsid w:val="007A3A96"/>
    <w:rsid w:val="007A3F79"/>
    <w:rsid w:val="007A4546"/>
    <w:rsid w:val="007A4BA7"/>
    <w:rsid w:val="007A4DA4"/>
    <w:rsid w:val="007B0FF0"/>
    <w:rsid w:val="007B14E9"/>
    <w:rsid w:val="007B17BE"/>
    <w:rsid w:val="007C3DC0"/>
    <w:rsid w:val="007C4BEB"/>
    <w:rsid w:val="007C7DF6"/>
    <w:rsid w:val="007D5CDA"/>
    <w:rsid w:val="007D64A6"/>
    <w:rsid w:val="007D6B03"/>
    <w:rsid w:val="007E53C0"/>
    <w:rsid w:val="007F35E2"/>
    <w:rsid w:val="007F422C"/>
    <w:rsid w:val="007F517F"/>
    <w:rsid w:val="007F6C19"/>
    <w:rsid w:val="007F6C47"/>
    <w:rsid w:val="007F7C7C"/>
    <w:rsid w:val="008065A9"/>
    <w:rsid w:val="008073DE"/>
    <w:rsid w:val="00811F3F"/>
    <w:rsid w:val="00814A5B"/>
    <w:rsid w:val="008150E7"/>
    <w:rsid w:val="00815868"/>
    <w:rsid w:val="008173DB"/>
    <w:rsid w:val="00822A14"/>
    <w:rsid w:val="008243B5"/>
    <w:rsid w:val="0082670F"/>
    <w:rsid w:val="00826C34"/>
    <w:rsid w:val="00833DCA"/>
    <w:rsid w:val="00836E10"/>
    <w:rsid w:val="008377D9"/>
    <w:rsid w:val="008414F3"/>
    <w:rsid w:val="00851611"/>
    <w:rsid w:val="00857B15"/>
    <w:rsid w:val="00861B37"/>
    <w:rsid w:val="008649E6"/>
    <w:rsid w:val="00870BC1"/>
    <w:rsid w:val="008732E2"/>
    <w:rsid w:val="00874FD5"/>
    <w:rsid w:val="008773B3"/>
    <w:rsid w:val="00886B97"/>
    <w:rsid w:val="008A7B16"/>
    <w:rsid w:val="008A7E2B"/>
    <w:rsid w:val="008B2719"/>
    <w:rsid w:val="008B5F4A"/>
    <w:rsid w:val="008C1A98"/>
    <w:rsid w:val="008C1F4E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8F7D86"/>
    <w:rsid w:val="00902A94"/>
    <w:rsid w:val="0090594F"/>
    <w:rsid w:val="00905E40"/>
    <w:rsid w:val="00906E37"/>
    <w:rsid w:val="009075FE"/>
    <w:rsid w:val="0091529F"/>
    <w:rsid w:val="009200DA"/>
    <w:rsid w:val="00921803"/>
    <w:rsid w:val="00930817"/>
    <w:rsid w:val="00936EC1"/>
    <w:rsid w:val="00941A78"/>
    <w:rsid w:val="00941F65"/>
    <w:rsid w:val="0094297D"/>
    <w:rsid w:val="0094586D"/>
    <w:rsid w:val="00946C79"/>
    <w:rsid w:val="0095085C"/>
    <w:rsid w:val="00950E48"/>
    <w:rsid w:val="00951D06"/>
    <w:rsid w:val="00951FAB"/>
    <w:rsid w:val="0095389C"/>
    <w:rsid w:val="00960936"/>
    <w:rsid w:val="0096250D"/>
    <w:rsid w:val="00962CD0"/>
    <w:rsid w:val="00966093"/>
    <w:rsid w:val="009674EE"/>
    <w:rsid w:val="00970076"/>
    <w:rsid w:val="009742D2"/>
    <w:rsid w:val="00981732"/>
    <w:rsid w:val="00984756"/>
    <w:rsid w:val="00987763"/>
    <w:rsid w:val="0099290A"/>
    <w:rsid w:val="009A3B4C"/>
    <w:rsid w:val="009A588B"/>
    <w:rsid w:val="009A75E1"/>
    <w:rsid w:val="009B3A40"/>
    <w:rsid w:val="009B6605"/>
    <w:rsid w:val="009C3653"/>
    <w:rsid w:val="009C725A"/>
    <w:rsid w:val="009C73F7"/>
    <w:rsid w:val="009C75E3"/>
    <w:rsid w:val="009C77CA"/>
    <w:rsid w:val="009D0285"/>
    <w:rsid w:val="009E0752"/>
    <w:rsid w:val="009E43C8"/>
    <w:rsid w:val="009E517B"/>
    <w:rsid w:val="009F5349"/>
    <w:rsid w:val="009F6212"/>
    <w:rsid w:val="009F6C35"/>
    <w:rsid w:val="00A03337"/>
    <w:rsid w:val="00A04F84"/>
    <w:rsid w:val="00A13454"/>
    <w:rsid w:val="00A1414C"/>
    <w:rsid w:val="00A15430"/>
    <w:rsid w:val="00A168AD"/>
    <w:rsid w:val="00A20B3A"/>
    <w:rsid w:val="00A32028"/>
    <w:rsid w:val="00A3230A"/>
    <w:rsid w:val="00A35733"/>
    <w:rsid w:val="00A36320"/>
    <w:rsid w:val="00A415F4"/>
    <w:rsid w:val="00A437C8"/>
    <w:rsid w:val="00A43AA1"/>
    <w:rsid w:val="00A53722"/>
    <w:rsid w:val="00A56663"/>
    <w:rsid w:val="00A63B20"/>
    <w:rsid w:val="00A64BD4"/>
    <w:rsid w:val="00A66E48"/>
    <w:rsid w:val="00A70016"/>
    <w:rsid w:val="00A8045C"/>
    <w:rsid w:val="00A873AC"/>
    <w:rsid w:val="00A87A63"/>
    <w:rsid w:val="00A91744"/>
    <w:rsid w:val="00A92126"/>
    <w:rsid w:val="00A95373"/>
    <w:rsid w:val="00A97437"/>
    <w:rsid w:val="00AA0D07"/>
    <w:rsid w:val="00AA38BB"/>
    <w:rsid w:val="00AA4F6E"/>
    <w:rsid w:val="00AA692B"/>
    <w:rsid w:val="00AA747B"/>
    <w:rsid w:val="00AB15EF"/>
    <w:rsid w:val="00AB1BBA"/>
    <w:rsid w:val="00AB2F56"/>
    <w:rsid w:val="00AB381C"/>
    <w:rsid w:val="00AD036F"/>
    <w:rsid w:val="00AD06CE"/>
    <w:rsid w:val="00AD390B"/>
    <w:rsid w:val="00AE12E0"/>
    <w:rsid w:val="00AE2713"/>
    <w:rsid w:val="00AE5167"/>
    <w:rsid w:val="00AE52F5"/>
    <w:rsid w:val="00AE737E"/>
    <w:rsid w:val="00AE7E3D"/>
    <w:rsid w:val="00AF211B"/>
    <w:rsid w:val="00AF6399"/>
    <w:rsid w:val="00B04C51"/>
    <w:rsid w:val="00B1189A"/>
    <w:rsid w:val="00B11E85"/>
    <w:rsid w:val="00B143A9"/>
    <w:rsid w:val="00B16AB1"/>
    <w:rsid w:val="00B20060"/>
    <w:rsid w:val="00B21302"/>
    <w:rsid w:val="00B24D12"/>
    <w:rsid w:val="00B24E2D"/>
    <w:rsid w:val="00B325FF"/>
    <w:rsid w:val="00B33532"/>
    <w:rsid w:val="00B46D92"/>
    <w:rsid w:val="00B47A9C"/>
    <w:rsid w:val="00B52AA0"/>
    <w:rsid w:val="00B62277"/>
    <w:rsid w:val="00B65168"/>
    <w:rsid w:val="00B7201C"/>
    <w:rsid w:val="00B72E03"/>
    <w:rsid w:val="00B73635"/>
    <w:rsid w:val="00B77629"/>
    <w:rsid w:val="00B808FF"/>
    <w:rsid w:val="00B83028"/>
    <w:rsid w:val="00B8745D"/>
    <w:rsid w:val="00B90D93"/>
    <w:rsid w:val="00B91A15"/>
    <w:rsid w:val="00B91AA0"/>
    <w:rsid w:val="00B92161"/>
    <w:rsid w:val="00B94A7A"/>
    <w:rsid w:val="00BA00FF"/>
    <w:rsid w:val="00BA0348"/>
    <w:rsid w:val="00BA76A5"/>
    <w:rsid w:val="00BB33DF"/>
    <w:rsid w:val="00BB70EF"/>
    <w:rsid w:val="00BB7E03"/>
    <w:rsid w:val="00BC091E"/>
    <w:rsid w:val="00BC10CE"/>
    <w:rsid w:val="00BC3B0D"/>
    <w:rsid w:val="00BC503A"/>
    <w:rsid w:val="00BD2AA7"/>
    <w:rsid w:val="00BD3212"/>
    <w:rsid w:val="00BD37EB"/>
    <w:rsid w:val="00BD3F48"/>
    <w:rsid w:val="00BD5EF4"/>
    <w:rsid w:val="00BD683B"/>
    <w:rsid w:val="00BE2698"/>
    <w:rsid w:val="00BE6384"/>
    <w:rsid w:val="00BE70D1"/>
    <w:rsid w:val="00BF0BEA"/>
    <w:rsid w:val="00BF521B"/>
    <w:rsid w:val="00C00BCE"/>
    <w:rsid w:val="00C05E24"/>
    <w:rsid w:val="00C115A3"/>
    <w:rsid w:val="00C138AE"/>
    <w:rsid w:val="00C15233"/>
    <w:rsid w:val="00C15696"/>
    <w:rsid w:val="00C160AA"/>
    <w:rsid w:val="00C23D37"/>
    <w:rsid w:val="00C23FB8"/>
    <w:rsid w:val="00C31959"/>
    <w:rsid w:val="00C34093"/>
    <w:rsid w:val="00C3642F"/>
    <w:rsid w:val="00C43983"/>
    <w:rsid w:val="00C45036"/>
    <w:rsid w:val="00C46EE0"/>
    <w:rsid w:val="00C508B9"/>
    <w:rsid w:val="00C521DD"/>
    <w:rsid w:val="00C5233B"/>
    <w:rsid w:val="00C52538"/>
    <w:rsid w:val="00C52CE6"/>
    <w:rsid w:val="00C54211"/>
    <w:rsid w:val="00C5784A"/>
    <w:rsid w:val="00C6018B"/>
    <w:rsid w:val="00C62840"/>
    <w:rsid w:val="00C6533A"/>
    <w:rsid w:val="00C661EC"/>
    <w:rsid w:val="00C714A1"/>
    <w:rsid w:val="00C72A1C"/>
    <w:rsid w:val="00C7490D"/>
    <w:rsid w:val="00C7599C"/>
    <w:rsid w:val="00C82D95"/>
    <w:rsid w:val="00C83951"/>
    <w:rsid w:val="00C86B3C"/>
    <w:rsid w:val="00C90045"/>
    <w:rsid w:val="00C920F5"/>
    <w:rsid w:val="00C95AA9"/>
    <w:rsid w:val="00CA1D99"/>
    <w:rsid w:val="00CA27F2"/>
    <w:rsid w:val="00CA4AD0"/>
    <w:rsid w:val="00CA7A3A"/>
    <w:rsid w:val="00CB1597"/>
    <w:rsid w:val="00CB32EF"/>
    <w:rsid w:val="00CB42FA"/>
    <w:rsid w:val="00CC313B"/>
    <w:rsid w:val="00CC3798"/>
    <w:rsid w:val="00CC7100"/>
    <w:rsid w:val="00CD1BCC"/>
    <w:rsid w:val="00CD237C"/>
    <w:rsid w:val="00CD47B7"/>
    <w:rsid w:val="00CD6BBA"/>
    <w:rsid w:val="00CE24DC"/>
    <w:rsid w:val="00CE7B9A"/>
    <w:rsid w:val="00CF3FAC"/>
    <w:rsid w:val="00D02683"/>
    <w:rsid w:val="00D041CC"/>
    <w:rsid w:val="00D052EF"/>
    <w:rsid w:val="00D05768"/>
    <w:rsid w:val="00D0622F"/>
    <w:rsid w:val="00D0694B"/>
    <w:rsid w:val="00D17BB1"/>
    <w:rsid w:val="00D23AC5"/>
    <w:rsid w:val="00D2792F"/>
    <w:rsid w:val="00D27CDE"/>
    <w:rsid w:val="00D30F3C"/>
    <w:rsid w:val="00D31F52"/>
    <w:rsid w:val="00D322BC"/>
    <w:rsid w:val="00D4279B"/>
    <w:rsid w:val="00D47913"/>
    <w:rsid w:val="00D55939"/>
    <w:rsid w:val="00D57177"/>
    <w:rsid w:val="00D577B3"/>
    <w:rsid w:val="00D57B09"/>
    <w:rsid w:val="00D60F17"/>
    <w:rsid w:val="00D61632"/>
    <w:rsid w:val="00D7031D"/>
    <w:rsid w:val="00D70C02"/>
    <w:rsid w:val="00D71956"/>
    <w:rsid w:val="00D7266E"/>
    <w:rsid w:val="00D755BE"/>
    <w:rsid w:val="00D76090"/>
    <w:rsid w:val="00D7635B"/>
    <w:rsid w:val="00D767C6"/>
    <w:rsid w:val="00D768DD"/>
    <w:rsid w:val="00D815E6"/>
    <w:rsid w:val="00D849D7"/>
    <w:rsid w:val="00D93137"/>
    <w:rsid w:val="00D955F9"/>
    <w:rsid w:val="00D9761F"/>
    <w:rsid w:val="00DA0DA4"/>
    <w:rsid w:val="00DA0EB3"/>
    <w:rsid w:val="00DA1B03"/>
    <w:rsid w:val="00DA420B"/>
    <w:rsid w:val="00DA5642"/>
    <w:rsid w:val="00DA76A5"/>
    <w:rsid w:val="00DB1F9A"/>
    <w:rsid w:val="00DB2134"/>
    <w:rsid w:val="00DB2736"/>
    <w:rsid w:val="00DB3202"/>
    <w:rsid w:val="00DC1B63"/>
    <w:rsid w:val="00DC2CB6"/>
    <w:rsid w:val="00DC6BE3"/>
    <w:rsid w:val="00DC7434"/>
    <w:rsid w:val="00DE0674"/>
    <w:rsid w:val="00DE1301"/>
    <w:rsid w:val="00DE7176"/>
    <w:rsid w:val="00DF0CAA"/>
    <w:rsid w:val="00DF3E05"/>
    <w:rsid w:val="00DF4719"/>
    <w:rsid w:val="00DF5505"/>
    <w:rsid w:val="00DF5752"/>
    <w:rsid w:val="00DF6805"/>
    <w:rsid w:val="00E01203"/>
    <w:rsid w:val="00E02396"/>
    <w:rsid w:val="00E02670"/>
    <w:rsid w:val="00E03575"/>
    <w:rsid w:val="00E03A48"/>
    <w:rsid w:val="00E07AE7"/>
    <w:rsid w:val="00E10FBF"/>
    <w:rsid w:val="00E176D5"/>
    <w:rsid w:val="00E23131"/>
    <w:rsid w:val="00E23497"/>
    <w:rsid w:val="00E24B8E"/>
    <w:rsid w:val="00E27B78"/>
    <w:rsid w:val="00E332F9"/>
    <w:rsid w:val="00E37415"/>
    <w:rsid w:val="00E374E5"/>
    <w:rsid w:val="00E4562C"/>
    <w:rsid w:val="00E465C0"/>
    <w:rsid w:val="00E50111"/>
    <w:rsid w:val="00E53783"/>
    <w:rsid w:val="00E5711B"/>
    <w:rsid w:val="00E6257A"/>
    <w:rsid w:val="00E632D1"/>
    <w:rsid w:val="00E7302E"/>
    <w:rsid w:val="00E73B62"/>
    <w:rsid w:val="00E74A77"/>
    <w:rsid w:val="00E76DAB"/>
    <w:rsid w:val="00E951BD"/>
    <w:rsid w:val="00E95E0B"/>
    <w:rsid w:val="00EA5D61"/>
    <w:rsid w:val="00EB1711"/>
    <w:rsid w:val="00EB2EED"/>
    <w:rsid w:val="00EC7E78"/>
    <w:rsid w:val="00ED0027"/>
    <w:rsid w:val="00ED234B"/>
    <w:rsid w:val="00ED2AE2"/>
    <w:rsid w:val="00ED573D"/>
    <w:rsid w:val="00ED5D94"/>
    <w:rsid w:val="00ED5F26"/>
    <w:rsid w:val="00EE02F0"/>
    <w:rsid w:val="00EE1FC1"/>
    <w:rsid w:val="00EE3A69"/>
    <w:rsid w:val="00EE4A3D"/>
    <w:rsid w:val="00EE62E0"/>
    <w:rsid w:val="00EF650D"/>
    <w:rsid w:val="00F01AE5"/>
    <w:rsid w:val="00F022FC"/>
    <w:rsid w:val="00F05317"/>
    <w:rsid w:val="00F116A4"/>
    <w:rsid w:val="00F24531"/>
    <w:rsid w:val="00F26179"/>
    <w:rsid w:val="00F27162"/>
    <w:rsid w:val="00F27D29"/>
    <w:rsid w:val="00F324C9"/>
    <w:rsid w:val="00F34A99"/>
    <w:rsid w:val="00F35B7E"/>
    <w:rsid w:val="00F40429"/>
    <w:rsid w:val="00F40A47"/>
    <w:rsid w:val="00F43A8D"/>
    <w:rsid w:val="00F46A3E"/>
    <w:rsid w:val="00F472E6"/>
    <w:rsid w:val="00F50765"/>
    <w:rsid w:val="00F520BD"/>
    <w:rsid w:val="00F557CD"/>
    <w:rsid w:val="00F56E9D"/>
    <w:rsid w:val="00F57E34"/>
    <w:rsid w:val="00F61347"/>
    <w:rsid w:val="00F61C19"/>
    <w:rsid w:val="00F62D01"/>
    <w:rsid w:val="00F64BB2"/>
    <w:rsid w:val="00F66231"/>
    <w:rsid w:val="00F67790"/>
    <w:rsid w:val="00F72AF6"/>
    <w:rsid w:val="00F76D65"/>
    <w:rsid w:val="00F813D0"/>
    <w:rsid w:val="00F8585F"/>
    <w:rsid w:val="00F96EC0"/>
    <w:rsid w:val="00FA7D8F"/>
    <w:rsid w:val="00FB6174"/>
    <w:rsid w:val="00FB6C6E"/>
    <w:rsid w:val="00FC088D"/>
    <w:rsid w:val="00FC0B18"/>
    <w:rsid w:val="00FC3427"/>
    <w:rsid w:val="00FC5752"/>
    <w:rsid w:val="00FC7508"/>
    <w:rsid w:val="00FD151E"/>
    <w:rsid w:val="00FD207F"/>
    <w:rsid w:val="00FD2A74"/>
    <w:rsid w:val="00FD5CA7"/>
    <w:rsid w:val="00FD76FA"/>
    <w:rsid w:val="00FE663C"/>
    <w:rsid w:val="00FE734E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67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0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15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76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7763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af6">
    <w:name w:val="Другое_"/>
    <w:basedOn w:val="a0"/>
    <w:link w:val="af7"/>
    <w:rsid w:val="00A87A63"/>
    <w:rPr>
      <w:rFonts w:ascii="Times New Roman" w:eastAsia="Times New Roman" w:hAnsi="Times New Roman" w:cs="Times New Roman"/>
    </w:rPr>
  </w:style>
  <w:style w:type="paragraph" w:customStyle="1" w:styleId="af7">
    <w:name w:val="Другое"/>
    <w:basedOn w:val="a"/>
    <w:link w:val="af6"/>
    <w:rsid w:val="00A87A63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styleId="af8">
    <w:name w:val="Hyperlink"/>
    <w:basedOn w:val="a0"/>
    <w:uiPriority w:val="99"/>
    <w:unhideWhenUsed/>
    <w:rsid w:val="00D767C6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D767C6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767C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a">
    <w:name w:val="Placeholder Text"/>
    <w:basedOn w:val="a0"/>
    <w:uiPriority w:val="99"/>
    <w:semiHidden/>
    <w:rsid w:val="00F34A99"/>
    <w:rPr>
      <w:color w:val="808080"/>
    </w:rPr>
  </w:style>
  <w:style w:type="character" w:customStyle="1" w:styleId="afb">
    <w:name w:val="Основной текст_"/>
    <w:basedOn w:val="a0"/>
    <w:link w:val="11"/>
    <w:rsid w:val="00E176D5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fb"/>
    <w:rsid w:val="00E176D5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customStyle="1" w:styleId="61">
    <w:name w:val="Основной текст (6)_"/>
    <w:basedOn w:val="a0"/>
    <w:link w:val="62"/>
    <w:rsid w:val="008B5F4A"/>
    <w:rPr>
      <w:rFonts w:ascii="Times New Roman" w:eastAsia="Times New Roman" w:hAnsi="Times New Roman" w:cs="Times New Roman"/>
      <w:sz w:val="28"/>
      <w:szCs w:val="28"/>
    </w:rPr>
  </w:style>
  <w:style w:type="paragraph" w:customStyle="1" w:styleId="62">
    <w:name w:val="Основной текст (6)"/>
    <w:basedOn w:val="a"/>
    <w:link w:val="61"/>
    <w:rsid w:val="008B5F4A"/>
    <w:pPr>
      <w:widowControl w:val="0"/>
      <w:spacing w:after="10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c">
    <w:name w:val="Оглавление_"/>
    <w:basedOn w:val="a0"/>
    <w:link w:val="afd"/>
    <w:rsid w:val="00D4279B"/>
    <w:rPr>
      <w:rFonts w:ascii="Times New Roman" w:eastAsia="Times New Roman" w:hAnsi="Times New Roman" w:cs="Times New Roman"/>
    </w:rPr>
  </w:style>
  <w:style w:type="paragraph" w:customStyle="1" w:styleId="afd">
    <w:name w:val="Оглавление"/>
    <w:basedOn w:val="a"/>
    <w:link w:val="afc"/>
    <w:rsid w:val="00D4279B"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fe">
    <w:name w:val="Сноска_"/>
    <w:basedOn w:val="a0"/>
    <w:link w:val="aff"/>
    <w:rsid w:val="00D4279B"/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Сноска"/>
    <w:basedOn w:val="a"/>
    <w:link w:val="afe"/>
    <w:rsid w:val="00D4279B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340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15E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katex-mathml">
    <w:name w:val="katex-mathml"/>
    <w:basedOn w:val="a0"/>
    <w:rsid w:val="00121668"/>
  </w:style>
  <w:style w:type="character" w:customStyle="1" w:styleId="mord">
    <w:name w:val="mord"/>
    <w:basedOn w:val="a0"/>
    <w:rsid w:val="00121668"/>
  </w:style>
  <w:style w:type="character" w:customStyle="1" w:styleId="vlist-s">
    <w:name w:val="vlist-s"/>
    <w:basedOn w:val="a0"/>
    <w:rsid w:val="00121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2463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314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6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5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4233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9615445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7019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0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038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6725476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0335631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211407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527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01953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5270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3535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4576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87322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959411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4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0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DDD62EB-7C6B-4503-A889-195FA2AA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9477</TotalTime>
  <Pages>7</Pages>
  <Words>1111</Words>
  <Characters>6335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/</vt:lpstr>
      <vt:lpstr>МИНИСТЕРСТВО НАУКИ И ВЫСШЕГО ОБРАЗОВАНИЯ РОССИЙСКОЙ ФЕДЕРАЦИИ</vt:lpstr>
      <vt:lpstr>        </vt:lpstr>
      <vt:lpstr>        Методические указания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Ростов-на-Дону</vt:lpstr>
    </vt:vector>
  </TitlesOfParts>
  <Company/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Антон Назаров</cp:lastModifiedBy>
  <cp:revision>401</cp:revision>
  <cp:lastPrinted>2022-09-13T14:15:00Z</cp:lastPrinted>
  <dcterms:created xsi:type="dcterms:W3CDTF">2022-10-27T09:39:00Z</dcterms:created>
  <dcterms:modified xsi:type="dcterms:W3CDTF">2025-07-28T10:46:00Z</dcterms:modified>
</cp:coreProperties>
</file>